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FA2" w:rsidRPr="00297FA2" w:rsidRDefault="00297FA2" w:rsidP="00297FA2">
      <w:pPr>
        <w:pStyle w:val="Default"/>
        <w:rPr>
          <w:rFonts w:ascii="ＭＳ Ｐ明朝" w:eastAsia="ＭＳ Ｐ明朝" w:hAnsi="ＭＳ Ｐ明朝"/>
          <w:sz w:val="21"/>
          <w:szCs w:val="21"/>
        </w:rPr>
      </w:pPr>
      <w:r w:rsidRPr="00297FA2">
        <w:rPr>
          <w:rFonts w:ascii="ＭＳ Ｐ明朝" w:eastAsia="ＭＳ Ｐ明朝" w:hAnsi="ＭＳ Ｐ明朝" w:hint="eastAsia"/>
          <w:sz w:val="21"/>
          <w:szCs w:val="21"/>
        </w:rPr>
        <w:t>（参考様式）</w:t>
      </w:r>
    </w:p>
    <w:p w:rsidR="00297FA2" w:rsidRPr="00297FA2" w:rsidRDefault="00297FA2" w:rsidP="00297FA2">
      <w:pPr>
        <w:pStyle w:val="Default"/>
        <w:rPr>
          <w:rFonts w:ascii="ＭＳ Ｐ明朝" w:eastAsia="ＭＳ Ｐ明朝" w:hAnsi="ＭＳ Ｐ明朝"/>
          <w:sz w:val="21"/>
          <w:szCs w:val="21"/>
        </w:rPr>
      </w:pPr>
    </w:p>
    <w:p w:rsidR="00297FA2" w:rsidRPr="00297FA2" w:rsidRDefault="00297FA2" w:rsidP="00297FA2">
      <w:pPr>
        <w:pStyle w:val="Default"/>
        <w:jc w:val="center"/>
        <w:rPr>
          <w:rFonts w:ascii="ＭＳ Ｐ明朝" w:eastAsia="ＭＳ Ｐ明朝" w:hAnsi="ＭＳ Ｐ明朝"/>
          <w:b/>
        </w:rPr>
      </w:pPr>
      <w:bookmarkStart w:id="0" w:name="_GoBack"/>
      <w:r w:rsidRPr="00297FA2">
        <w:rPr>
          <w:rFonts w:ascii="ＭＳ Ｐ明朝" w:eastAsia="ＭＳ Ｐ明朝" w:hAnsi="ＭＳ Ｐ明朝" w:hint="eastAsia"/>
          <w:b/>
        </w:rPr>
        <w:t>新型コロナウイルス感染症の拡大に伴う建材等の供給停滞による工期延伸に係る</w:t>
      </w:r>
    </w:p>
    <w:bookmarkEnd w:id="0"/>
    <w:p w:rsidR="00297FA2" w:rsidRPr="00297FA2" w:rsidRDefault="00297FA2" w:rsidP="00297FA2">
      <w:pPr>
        <w:pStyle w:val="Default"/>
        <w:jc w:val="center"/>
        <w:rPr>
          <w:rFonts w:ascii="ＭＳ Ｐ明朝" w:eastAsia="ＭＳ Ｐ明朝" w:hAnsi="ＭＳ Ｐ明朝"/>
          <w:b/>
        </w:rPr>
      </w:pPr>
      <w:r w:rsidRPr="00297FA2">
        <w:rPr>
          <w:rFonts w:ascii="ＭＳ Ｐ明朝" w:eastAsia="ＭＳ Ｐ明朝" w:hAnsi="ＭＳ Ｐ明朝" w:hint="eastAsia"/>
          <w:b/>
        </w:rPr>
        <w:t>東京ゼロエミ住宅の認証に関する工事完了検査の申出書</w:t>
      </w:r>
    </w:p>
    <w:p w:rsidR="00297FA2" w:rsidRDefault="00297FA2" w:rsidP="00297FA2">
      <w:pPr>
        <w:pStyle w:val="Default"/>
        <w:rPr>
          <w:rFonts w:ascii="ＭＳ Ｐ明朝" w:eastAsia="ＭＳ Ｐ明朝" w:hAnsi="ＭＳ Ｐ明朝"/>
          <w:sz w:val="21"/>
          <w:szCs w:val="21"/>
        </w:rPr>
      </w:pPr>
    </w:p>
    <w:p w:rsidR="00297FA2" w:rsidRPr="00297FA2" w:rsidRDefault="00297FA2" w:rsidP="00297FA2">
      <w:pPr>
        <w:pStyle w:val="Default"/>
        <w:jc w:val="right"/>
        <w:rPr>
          <w:rFonts w:ascii="ＭＳ Ｐ明朝" w:eastAsia="ＭＳ Ｐ明朝" w:hAnsi="ＭＳ Ｐ明朝"/>
          <w:sz w:val="21"/>
          <w:szCs w:val="21"/>
        </w:rPr>
      </w:pPr>
      <w:r w:rsidRPr="00297FA2">
        <w:rPr>
          <w:rFonts w:ascii="ＭＳ Ｐ明朝" w:eastAsia="ＭＳ Ｐ明朝" w:hAnsi="ＭＳ Ｐ明朝" w:hint="eastAsia"/>
          <w:sz w:val="21"/>
          <w:szCs w:val="21"/>
        </w:rPr>
        <w:t>年</w:t>
      </w:r>
      <w:r>
        <w:rPr>
          <w:rFonts w:ascii="ＭＳ Ｐ明朝" w:eastAsia="ＭＳ Ｐ明朝" w:hAnsi="ＭＳ Ｐ明朝" w:hint="eastAsia"/>
          <w:sz w:val="21"/>
          <w:szCs w:val="21"/>
        </w:rPr>
        <w:t xml:space="preserve">　</w:t>
      </w:r>
      <w:r w:rsidR="00D76ADB">
        <w:rPr>
          <w:rFonts w:ascii="ＭＳ Ｐ明朝" w:eastAsia="ＭＳ Ｐ明朝" w:hAnsi="ＭＳ Ｐ明朝" w:hint="eastAsia"/>
          <w:sz w:val="21"/>
          <w:szCs w:val="21"/>
        </w:rPr>
        <w:t xml:space="preserve">　</w:t>
      </w:r>
      <w:r>
        <w:rPr>
          <w:rFonts w:ascii="ＭＳ Ｐ明朝" w:eastAsia="ＭＳ Ｐ明朝" w:hAnsi="ＭＳ Ｐ明朝" w:hint="eastAsia"/>
          <w:sz w:val="21"/>
          <w:szCs w:val="21"/>
        </w:rPr>
        <w:t xml:space="preserve">　　</w:t>
      </w:r>
      <w:r w:rsidRPr="00297FA2">
        <w:rPr>
          <w:rFonts w:ascii="ＭＳ Ｐ明朝" w:eastAsia="ＭＳ Ｐ明朝" w:hAnsi="ＭＳ Ｐ明朝" w:hint="eastAsia"/>
          <w:sz w:val="21"/>
          <w:szCs w:val="21"/>
        </w:rPr>
        <w:t>月</w:t>
      </w:r>
      <w:r>
        <w:rPr>
          <w:rFonts w:ascii="ＭＳ Ｐ明朝" w:eastAsia="ＭＳ Ｐ明朝" w:hAnsi="ＭＳ Ｐ明朝" w:hint="eastAsia"/>
          <w:sz w:val="21"/>
          <w:szCs w:val="21"/>
        </w:rPr>
        <w:t xml:space="preserve">　</w:t>
      </w:r>
      <w:r w:rsidR="00D76ADB">
        <w:rPr>
          <w:rFonts w:ascii="ＭＳ Ｐ明朝" w:eastAsia="ＭＳ Ｐ明朝" w:hAnsi="ＭＳ Ｐ明朝" w:hint="eastAsia"/>
          <w:sz w:val="21"/>
          <w:szCs w:val="21"/>
        </w:rPr>
        <w:t xml:space="preserve">　</w:t>
      </w:r>
      <w:r>
        <w:rPr>
          <w:rFonts w:ascii="ＭＳ Ｐ明朝" w:eastAsia="ＭＳ Ｐ明朝" w:hAnsi="ＭＳ Ｐ明朝" w:hint="eastAsia"/>
          <w:sz w:val="21"/>
          <w:szCs w:val="21"/>
        </w:rPr>
        <w:t xml:space="preserve">　　</w:t>
      </w:r>
      <w:r w:rsidRPr="00297FA2">
        <w:rPr>
          <w:rFonts w:ascii="ＭＳ Ｐ明朝" w:eastAsia="ＭＳ Ｐ明朝" w:hAnsi="ＭＳ Ｐ明朝" w:hint="eastAsia"/>
          <w:sz w:val="21"/>
          <w:szCs w:val="21"/>
        </w:rPr>
        <w:t>日</w:t>
      </w:r>
    </w:p>
    <w:p w:rsidR="00DB76D5" w:rsidRDefault="00DB76D5" w:rsidP="00297FA2">
      <w:pPr>
        <w:pStyle w:val="Default"/>
        <w:rPr>
          <w:rFonts w:ascii="ＭＳ Ｐ明朝" w:eastAsia="ＭＳ Ｐ明朝" w:hAnsi="ＭＳ Ｐ明朝"/>
          <w:sz w:val="21"/>
          <w:szCs w:val="21"/>
        </w:rPr>
      </w:pPr>
    </w:p>
    <w:p w:rsidR="00297FA2" w:rsidRDefault="00297FA2" w:rsidP="00297FA2">
      <w:pPr>
        <w:pStyle w:val="Default"/>
        <w:rPr>
          <w:rFonts w:ascii="ＭＳ Ｐ明朝" w:eastAsia="ＭＳ Ｐ明朝" w:hAnsi="ＭＳ Ｐ明朝"/>
          <w:sz w:val="21"/>
          <w:szCs w:val="21"/>
        </w:rPr>
      </w:pPr>
      <w:r>
        <w:rPr>
          <w:rFonts w:ascii="ＭＳ Ｐ明朝" w:eastAsia="ＭＳ Ｐ明朝" w:hAnsi="ＭＳ Ｐ明朝" w:hint="eastAsia"/>
          <w:sz w:val="21"/>
          <w:szCs w:val="21"/>
        </w:rPr>
        <w:t>株式会社東日本住宅評価センター</w:t>
      </w:r>
      <w:r w:rsidRPr="00297FA2">
        <w:rPr>
          <w:rFonts w:ascii="ＭＳ Ｐ明朝" w:eastAsia="ＭＳ Ｐ明朝" w:hAnsi="ＭＳ Ｐ明朝" w:hint="eastAsia"/>
          <w:sz w:val="21"/>
          <w:szCs w:val="21"/>
        </w:rPr>
        <w:t>御中</w:t>
      </w:r>
    </w:p>
    <w:p w:rsidR="00297FA2" w:rsidRPr="00297FA2" w:rsidRDefault="00297FA2" w:rsidP="00297FA2">
      <w:pPr>
        <w:pStyle w:val="Default"/>
        <w:rPr>
          <w:rFonts w:ascii="ＭＳ Ｐ明朝" w:eastAsia="ＭＳ Ｐ明朝" w:hAnsi="ＭＳ Ｐ明朝"/>
          <w:sz w:val="21"/>
          <w:szCs w:val="21"/>
        </w:rPr>
      </w:pPr>
    </w:p>
    <w:p w:rsidR="00297FA2" w:rsidRDefault="00297FA2" w:rsidP="00297FA2">
      <w:pPr>
        <w:pStyle w:val="Default"/>
        <w:wordWrap w:val="0"/>
        <w:jc w:val="right"/>
        <w:rPr>
          <w:rFonts w:ascii="ＭＳ Ｐ明朝" w:eastAsia="ＭＳ Ｐ明朝" w:hAnsi="ＭＳ Ｐ明朝"/>
          <w:sz w:val="21"/>
          <w:szCs w:val="21"/>
        </w:rPr>
      </w:pPr>
      <w:r w:rsidRPr="00297FA2">
        <w:rPr>
          <w:rFonts w:ascii="ＭＳ Ｐ明朝" w:eastAsia="ＭＳ Ｐ明朝" w:hAnsi="ＭＳ Ｐ明朝" w:hint="eastAsia"/>
          <w:sz w:val="21"/>
          <w:szCs w:val="21"/>
        </w:rPr>
        <w:t>（建築主の氏名）</w:t>
      </w:r>
      <w:r>
        <w:rPr>
          <w:rFonts w:ascii="ＭＳ Ｐ明朝" w:eastAsia="ＭＳ Ｐ明朝" w:hAnsi="ＭＳ Ｐ明朝" w:hint="eastAsia"/>
          <w:sz w:val="21"/>
          <w:szCs w:val="21"/>
        </w:rPr>
        <w:t xml:space="preserve">　　印</w:t>
      </w:r>
    </w:p>
    <w:p w:rsidR="00297FA2" w:rsidRDefault="00297FA2" w:rsidP="00297FA2">
      <w:pPr>
        <w:pStyle w:val="Default"/>
        <w:rPr>
          <w:rFonts w:ascii="ＭＳ Ｐ明朝" w:eastAsia="ＭＳ Ｐ明朝" w:hAnsi="ＭＳ Ｐ明朝"/>
          <w:sz w:val="21"/>
          <w:szCs w:val="21"/>
        </w:rPr>
      </w:pPr>
    </w:p>
    <w:p w:rsidR="00297FA2" w:rsidRPr="00297FA2" w:rsidRDefault="00297FA2" w:rsidP="00297FA2">
      <w:pPr>
        <w:pStyle w:val="Default"/>
        <w:rPr>
          <w:rFonts w:ascii="ＭＳ Ｐ明朝" w:eastAsia="ＭＳ Ｐ明朝" w:hAnsi="ＭＳ Ｐ明朝"/>
          <w:sz w:val="21"/>
          <w:szCs w:val="21"/>
        </w:rPr>
      </w:pPr>
    </w:p>
    <w:p w:rsidR="00297FA2" w:rsidRDefault="00297FA2" w:rsidP="00297FA2">
      <w:pPr>
        <w:pStyle w:val="Default"/>
        <w:ind w:firstLineChars="200" w:firstLine="420"/>
        <w:rPr>
          <w:rFonts w:ascii="ＭＳ Ｐ明朝" w:eastAsia="ＭＳ Ｐ明朝" w:hAnsi="ＭＳ Ｐ明朝"/>
          <w:sz w:val="21"/>
          <w:szCs w:val="21"/>
        </w:rPr>
      </w:pPr>
      <w:r w:rsidRPr="00297FA2">
        <w:rPr>
          <w:rFonts w:ascii="ＭＳ Ｐ明朝" w:eastAsia="ＭＳ Ｐ明朝" w:hAnsi="ＭＳ Ｐ明朝" w:hint="eastAsia"/>
          <w:sz w:val="21"/>
          <w:szCs w:val="21"/>
        </w:rPr>
        <w:t>私が東京ゼロエミ住宅の認証に関する工事完了検査を申請する住宅については、新型コロナウイルス</w:t>
      </w:r>
    </w:p>
    <w:p w:rsidR="00297FA2" w:rsidRPr="00297FA2" w:rsidRDefault="00297FA2" w:rsidP="00297FA2">
      <w:pPr>
        <w:pStyle w:val="Default"/>
        <w:ind w:leftChars="100" w:left="210"/>
        <w:rPr>
          <w:rFonts w:ascii="ＭＳ Ｐ明朝" w:eastAsia="ＭＳ Ｐ明朝" w:hAnsi="ＭＳ Ｐ明朝"/>
          <w:sz w:val="21"/>
          <w:szCs w:val="21"/>
        </w:rPr>
      </w:pPr>
      <w:r w:rsidRPr="00297FA2">
        <w:rPr>
          <w:rFonts w:ascii="ＭＳ Ｐ明朝" w:eastAsia="ＭＳ Ｐ明朝" w:hAnsi="ＭＳ Ｐ明朝" w:hint="eastAsia"/>
          <w:sz w:val="21"/>
          <w:szCs w:val="21"/>
        </w:rPr>
        <w:t>感染症の拡大に伴う建材等の供給停滞により、現時点において、一部の認証事項又は認証要件について、設計確認書等に記載された内容どおり工事が完了しておりません。</w:t>
      </w:r>
    </w:p>
    <w:p w:rsidR="00297FA2" w:rsidRPr="00297FA2" w:rsidRDefault="00297FA2" w:rsidP="00297FA2">
      <w:pPr>
        <w:pStyle w:val="Default"/>
        <w:ind w:leftChars="100" w:left="210" w:firstLineChars="100" w:firstLine="210"/>
        <w:rPr>
          <w:rFonts w:ascii="ＭＳ Ｐ明朝" w:eastAsia="ＭＳ Ｐ明朝" w:hAnsi="ＭＳ Ｐ明朝"/>
          <w:sz w:val="21"/>
          <w:szCs w:val="21"/>
        </w:rPr>
      </w:pPr>
      <w:r w:rsidRPr="00297FA2">
        <w:rPr>
          <w:rFonts w:ascii="ＭＳ Ｐ明朝" w:eastAsia="ＭＳ Ｐ明朝" w:hAnsi="ＭＳ Ｐ明朝" w:hint="eastAsia"/>
          <w:sz w:val="21"/>
          <w:szCs w:val="21"/>
        </w:rPr>
        <w:t>つきましては、下記事項を誓約しますので、一部の認証事項又は認証要件に係る工事未了での工事完了検査を実施していただきますようお願いします。</w:t>
      </w:r>
    </w:p>
    <w:p w:rsidR="00297FA2" w:rsidRDefault="00297FA2" w:rsidP="00297FA2">
      <w:pPr>
        <w:pStyle w:val="Default"/>
        <w:rPr>
          <w:rFonts w:ascii="ＭＳ Ｐ明朝" w:eastAsia="ＭＳ Ｐ明朝" w:hAnsi="ＭＳ Ｐ明朝"/>
          <w:sz w:val="21"/>
          <w:szCs w:val="21"/>
        </w:rPr>
      </w:pPr>
    </w:p>
    <w:p w:rsidR="00297FA2" w:rsidRDefault="00297FA2" w:rsidP="00297FA2">
      <w:pPr>
        <w:pStyle w:val="Default"/>
        <w:rPr>
          <w:rFonts w:ascii="ＭＳ Ｐ明朝" w:eastAsia="ＭＳ Ｐ明朝" w:hAnsi="ＭＳ Ｐ明朝"/>
          <w:sz w:val="21"/>
          <w:szCs w:val="21"/>
        </w:rPr>
      </w:pPr>
    </w:p>
    <w:p w:rsidR="00297FA2" w:rsidRDefault="00297FA2" w:rsidP="00297FA2">
      <w:pPr>
        <w:pStyle w:val="a3"/>
      </w:pPr>
      <w:r w:rsidRPr="00297FA2">
        <w:rPr>
          <w:rFonts w:hint="eastAsia"/>
        </w:rPr>
        <w:t>記</w:t>
      </w:r>
    </w:p>
    <w:p w:rsidR="00297FA2" w:rsidRDefault="00297FA2" w:rsidP="00297FA2"/>
    <w:p w:rsidR="00297FA2" w:rsidRDefault="00297FA2" w:rsidP="00297FA2"/>
    <w:p w:rsidR="00297FA2" w:rsidRDefault="00297FA2" w:rsidP="00297FA2">
      <w:pPr>
        <w:ind w:firstLineChars="100" w:firstLine="210"/>
      </w:pPr>
      <w:r w:rsidRPr="00297FA2">
        <w:rPr>
          <w:rFonts w:ascii="ＭＳ Ｐ明朝" w:eastAsia="ＭＳ Ｐ明朝" w:hAnsi="ＭＳ Ｐ明朝" w:hint="eastAsia"/>
          <w:szCs w:val="21"/>
        </w:rPr>
        <w:t>１</w:t>
      </w:r>
      <w:r>
        <w:rPr>
          <w:rFonts w:ascii="ＭＳ Ｐ明朝" w:eastAsia="ＭＳ Ｐ明朝" w:hAnsi="ＭＳ Ｐ明朝" w:hint="eastAsia"/>
          <w:szCs w:val="21"/>
        </w:rPr>
        <w:t>．</w:t>
      </w:r>
      <w:r w:rsidRPr="00297FA2">
        <w:rPr>
          <w:rFonts w:ascii="ＭＳ Ｐ明朝" w:eastAsia="ＭＳ Ｐ明朝" w:hAnsi="ＭＳ Ｐ明朝" w:hint="eastAsia"/>
          <w:szCs w:val="21"/>
        </w:rPr>
        <w:t>工事完了検査を申請する住宅において未完了となる指針各表の分類、種類、要件等は次のとおりです。</w:t>
      </w:r>
    </w:p>
    <w:p w:rsidR="00297FA2" w:rsidRDefault="00297FA2" w:rsidP="00297FA2"/>
    <w:tbl>
      <w:tblPr>
        <w:tblStyle w:val="1"/>
        <w:tblW w:w="9634" w:type="dxa"/>
        <w:tblLayout w:type="fixed"/>
        <w:tblLook w:val="0000" w:firstRow="0" w:lastRow="0" w:firstColumn="0" w:lastColumn="0" w:noHBand="0" w:noVBand="0"/>
      </w:tblPr>
      <w:tblGrid>
        <w:gridCol w:w="2017"/>
        <w:gridCol w:w="2017"/>
        <w:gridCol w:w="2057"/>
        <w:gridCol w:w="3543"/>
      </w:tblGrid>
      <w:tr w:rsidR="00297FA2" w:rsidRPr="00297FA2" w:rsidTr="006E6161">
        <w:trPr>
          <w:trHeight w:val="285"/>
        </w:trPr>
        <w:tc>
          <w:tcPr>
            <w:tcW w:w="2017" w:type="dxa"/>
          </w:tcPr>
          <w:p w:rsidR="00297FA2" w:rsidRPr="00297FA2" w:rsidRDefault="00297FA2" w:rsidP="006E6161">
            <w:pPr>
              <w:pStyle w:val="Default"/>
              <w:spacing w:line="480" w:lineRule="auto"/>
              <w:jc w:val="center"/>
              <w:rPr>
                <w:rFonts w:ascii="ＭＳ Ｐ明朝" w:eastAsia="ＭＳ Ｐ明朝" w:hAnsi="ＭＳ Ｐ明朝"/>
                <w:sz w:val="21"/>
                <w:szCs w:val="21"/>
              </w:rPr>
            </w:pPr>
            <w:r w:rsidRPr="00297FA2">
              <w:rPr>
                <w:rFonts w:ascii="ＭＳ Ｐ明朝" w:eastAsia="ＭＳ Ｐ明朝" w:hAnsi="ＭＳ Ｐ明朝" w:hint="eastAsia"/>
                <w:sz w:val="21"/>
                <w:szCs w:val="21"/>
              </w:rPr>
              <w:t>分類</w:t>
            </w:r>
          </w:p>
        </w:tc>
        <w:tc>
          <w:tcPr>
            <w:tcW w:w="2017" w:type="dxa"/>
          </w:tcPr>
          <w:p w:rsidR="00297FA2" w:rsidRPr="00297FA2" w:rsidRDefault="00297FA2" w:rsidP="006E6161">
            <w:pPr>
              <w:pStyle w:val="Default"/>
              <w:spacing w:line="480" w:lineRule="auto"/>
              <w:jc w:val="center"/>
              <w:rPr>
                <w:rFonts w:ascii="ＭＳ Ｐ明朝" w:eastAsia="ＭＳ Ｐ明朝" w:hAnsi="ＭＳ Ｐ明朝"/>
                <w:sz w:val="21"/>
                <w:szCs w:val="21"/>
              </w:rPr>
            </w:pPr>
            <w:r w:rsidRPr="00297FA2">
              <w:rPr>
                <w:rFonts w:ascii="ＭＳ Ｐ明朝" w:eastAsia="ＭＳ Ｐ明朝" w:hAnsi="ＭＳ Ｐ明朝" w:hint="eastAsia"/>
                <w:sz w:val="21"/>
                <w:szCs w:val="21"/>
              </w:rPr>
              <w:t>種類</w:t>
            </w:r>
          </w:p>
        </w:tc>
        <w:tc>
          <w:tcPr>
            <w:tcW w:w="2057" w:type="dxa"/>
          </w:tcPr>
          <w:p w:rsidR="00297FA2" w:rsidRPr="00297FA2" w:rsidRDefault="00297FA2" w:rsidP="006E6161">
            <w:pPr>
              <w:pStyle w:val="Default"/>
              <w:spacing w:line="480" w:lineRule="auto"/>
              <w:jc w:val="center"/>
              <w:rPr>
                <w:rFonts w:ascii="ＭＳ Ｐ明朝" w:eastAsia="ＭＳ Ｐ明朝" w:hAnsi="ＭＳ Ｐ明朝"/>
                <w:sz w:val="21"/>
                <w:szCs w:val="21"/>
              </w:rPr>
            </w:pPr>
            <w:r w:rsidRPr="00297FA2">
              <w:rPr>
                <w:rFonts w:ascii="ＭＳ Ｐ明朝" w:eastAsia="ＭＳ Ｐ明朝" w:hAnsi="ＭＳ Ｐ明朝" w:hint="eastAsia"/>
                <w:sz w:val="21"/>
                <w:szCs w:val="21"/>
              </w:rPr>
              <w:t>要件</w:t>
            </w:r>
          </w:p>
        </w:tc>
        <w:tc>
          <w:tcPr>
            <w:tcW w:w="3543" w:type="dxa"/>
          </w:tcPr>
          <w:p w:rsidR="00297FA2" w:rsidRPr="00297FA2" w:rsidRDefault="00297FA2" w:rsidP="006E6161">
            <w:pPr>
              <w:pStyle w:val="Default"/>
              <w:jc w:val="center"/>
              <w:rPr>
                <w:rFonts w:ascii="ＭＳ Ｐ明朝" w:eastAsia="ＭＳ Ｐ明朝" w:hAnsi="ＭＳ Ｐ明朝"/>
                <w:sz w:val="21"/>
                <w:szCs w:val="21"/>
              </w:rPr>
            </w:pPr>
            <w:r w:rsidRPr="00297FA2">
              <w:rPr>
                <w:rFonts w:ascii="ＭＳ Ｐ明朝" w:eastAsia="ＭＳ Ｐ明朝" w:hAnsi="ＭＳ Ｐ明朝" w:hint="eastAsia"/>
                <w:sz w:val="21"/>
                <w:szCs w:val="21"/>
              </w:rPr>
              <w:t>品番その他の建材等を</w:t>
            </w:r>
          </w:p>
          <w:p w:rsidR="00297FA2" w:rsidRPr="00297FA2" w:rsidRDefault="00297FA2" w:rsidP="006E6161">
            <w:pPr>
              <w:pStyle w:val="Default"/>
              <w:jc w:val="center"/>
              <w:rPr>
                <w:rFonts w:ascii="ＭＳ Ｐ明朝" w:eastAsia="ＭＳ Ｐ明朝" w:hAnsi="ＭＳ Ｐ明朝"/>
                <w:sz w:val="21"/>
                <w:szCs w:val="21"/>
              </w:rPr>
            </w:pPr>
            <w:r w:rsidRPr="00297FA2">
              <w:rPr>
                <w:rFonts w:ascii="ＭＳ Ｐ明朝" w:eastAsia="ＭＳ Ｐ明朝" w:hAnsi="ＭＳ Ｐ明朝" w:hint="eastAsia"/>
                <w:sz w:val="21"/>
                <w:szCs w:val="21"/>
              </w:rPr>
              <w:t>特定できる情報</w:t>
            </w:r>
          </w:p>
        </w:tc>
      </w:tr>
      <w:tr w:rsidR="00297FA2" w:rsidRPr="00297FA2" w:rsidTr="006E6161">
        <w:trPr>
          <w:trHeight w:val="645"/>
        </w:trPr>
        <w:tc>
          <w:tcPr>
            <w:tcW w:w="2017" w:type="dxa"/>
          </w:tcPr>
          <w:p w:rsidR="00297FA2" w:rsidRPr="00D76ADB" w:rsidRDefault="00297FA2" w:rsidP="006E6161">
            <w:pPr>
              <w:pStyle w:val="Default"/>
              <w:rPr>
                <w:rFonts w:ascii="ＭＳ Ｐ明朝" w:eastAsia="ＭＳ Ｐ明朝" w:hAnsi="ＭＳ Ｐ明朝"/>
                <w:sz w:val="20"/>
                <w:szCs w:val="20"/>
              </w:rPr>
            </w:pPr>
          </w:p>
        </w:tc>
        <w:tc>
          <w:tcPr>
            <w:tcW w:w="2017" w:type="dxa"/>
          </w:tcPr>
          <w:p w:rsidR="00297FA2" w:rsidRPr="00D76ADB" w:rsidRDefault="00297FA2" w:rsidP="006E6161">
            <w:pPr>
              <w:pStyle w:val="Default"/>
              <w:rPr>
                <w:rFonts w:ascii="ＭＳ Ｐ明朝" w:eastAsia="ＭＳ Ｐ明朝" w:hAnsi="ＭＳ Ｐ明朝"/>
                <w:sz w:val="20"/>
                <w:szCs w:val="20"/>
              </w:rPr>
            </w:pPr>
          </w:p>
        </w:tc>
        <w:tc>
          <w:tcPr>
            <w:tcW w:w="2057" w:type="dxa"/>
          </w:tcPr>
          <w:p w:rsidR="00297FA2" w:rsidRPr="00D76ADB" w:rsidRDefault="00297FA2" w:rsidP="00297FA2">
            <w:pPr>
              <w:pStyle w:val="Default"/>
              <w:rPr>
                <w:rFonts w:ascii="ＭＳ Ｐ明朝" w:eastAsia="ＭＳ Ｐ明朝" w:hAnsi="ＭＳ Ｐ明朝"/>
                <w:sz w:val="20"/>
                <w:szCs w:val="20"/>
              </w:rPr>
            </w:pPr>
          </w:p>
        </w:tc>
        <w:tc>
          <w:tcPr>
            <w:tcW w:w="3543" w:type="dxa"/>
          </w:tcPr>
          <w:p w:rsidR="00297FA2" w:rsidRPr="00D76ADB" w:rsidRDefault="00297FA2" w:rsidP="006E6161">
            <w:pPr>
              <w:pStyle w:val="Default"/>
              <w:rPr>
                <w:rFonts w:ascii="ＭＳ Ｐ明朝" w:eastAsia="ＭＳ Ｐ明朝" w:hAnsi="ＭＳ Ｐ明朝"/>
                <w:sz w:val="20"/>
                <w:szCs w:val="20"/>
              </w:rPr>
            </w:pPr>
          </w:p>
          <w:p w:rsidR="00297FA2" w:rsidRPr="00D76ADB" w:rsidRDefault="00297FA2" w:rsidP="006E6161">
            <w:pPr>
              <w:pStyle w:val="Default"/>
              <w:rPr>
                <w:rFonts w:ascii="ＭＳ Ｐ明朝" w:eastAsia="ＭＳ Ｐ明朝" w:hAnsi="ＭＳ Ｐ明朝"/>
                <w:sz w:val="20"/>
                <w:szCs w:val="20"/>
              </w:rPr>
            </w:pPr>
          </w:p>
        </w:tc>
      </w:tr>
      <w:tr w:rsidR="00297FA2" w:rsidRPr="00297FA2" w:rsidTr="006E6161">
        <w:trPr>
          <w:trHeight w:val="645"/>
        </w:trPr>
        <w:tc>
          <w:tcPr>
            <w:tcW w:w="2017" w:type="dxa"/>
          </w:tcPr>
          <w:p w:rsidR="00297FA2" w:rsidRPr="00D76ADB" w:rsidRDefault="00297FA2" w:rsidP="00297FA2">
            <w:pPr>
              <w:pStyle w:val="Default"/>
              <w:rPr>
                <w:rFonts w:ascii="ＭＳ Ｐ明朝" w:eastAsia="ＭＳ Ｐ明朝" w:hAnsi="ＭＳ Ｐ明朝"/>
                <w:sz w:val="20"/>
                <w:szCs w:val="20"/>
              </w:rPr>
            </w:pPr>
          </w:p>
        </w:tc>
        <w:tc>
          <w:tcPr>
            <w:tcW w:w="2017" w:type="dxa"/>
          </w:tcPr>
          <w:p w:rsidR="00297FA2" w:rsidRPr="00D76ADB" w:rsidRDefault="00297FA2" w:rsidP="00297FA2">
            <w:pPr>
              <w:pStyle w:val="Default"/>
              <w:rPr>
                <w:rFonts w:ascii="ＭＳ Ｐ明朝" w:eastAsia="ＭＳ Ｐ明朝" w:hAnsi="ＭＳ Ｐ明朝"/>
                <w:sz w:val="20"/>
                <w:szCs w:val="20"/>
              </w:rPr>
            </w:pPr>
          </w:p>
        </w:tc>
        <w:tc>
          <w:tcPr>
            <w:tcW w:w="2057" w:type="dxa"/>
          </w:tcPr>
          <w:p w:rsidR="00297FA2" w:rsidRPr="00D76ADB" w:rsidRDefault="00297FA2" w:rsidP="00297FA2">
            <w:pPr>
              <w:pStyle w:val="Default"/>
              <w:rPr>
                <w:rFonts w:ascii="ＭＳ Ｐ明朝" w:eastAsia="ＭＳ Ｐ明朝" w:hAnsi="ＭＳ Ｐ明朝"/>
                <w:sz w:val="20"/>
                <w:szCs w:val="20"/>
              </w:rPr>
            </w:pPr>
          </w:p>
        </w:tc>
        <w:tc>
          <w:tcPr>
            <w:tcW w:w="3543" w:type="dxa"/>
          </w:tcPr>
          <w:p w:rsidR="00297FA2" w:rsidRPr="00D76ADB" w:rsidRDefault="00297FA2" w:rsidP="00297FA2">
            <w:pPr>
              <w:pStyle w:val="Default"/>
              <w:rPr>
                <w:rFonts w:ascii="ＭＳ Ｐ明朝" w:eastAsia="ＭＳ Ｐ明朝" w:hAnsi="ＭＳ Ｐ明朝"/>
                <w:sz w:val="20"/>
                <w:szCs w:val="20"/>
              </w:rPr>
            </w:pPr>
          </w:p>
          <w:p w:rsidR="00297FA2" w:rsidRPr="00D76ADB" w:rsidRDefault="00297FA2" w:rsidP="00297FA2">
            <w:pPr>
              <w:pStyle w:val="Default"/>
              <w:rPr>
                <w:rFonts w:ascii="ＭＳ Ｐ明朝" w:eastAsia="ＭＳ Ｐ明朝" w:hAnsi="ＭＳ Ｐ明朝"/>
                <w:sz w:val="20"/>
                <w:szCs w:val="20"/>
              </w:rPr>
            </w:pPr>
          </w:p>
        </w:tc>
      </w:tr>
      <w:tr w:rsidR="00297FA2" w:rsidRPr="00297FA2" w:rsidTr="006E6161">
        <w:trPr>
          <w:trHeight w:val="645"/>
        </w:trPr>
        <w:tc>
          <w:tcPr>
            <w:tcW w:w="2017" w:type="dxa"/>
          </w:tcPr>
          <w:p w:rsidR="00297FA2" w:rsidRPr="00D76ADB" w:rsidRDefault="00297FA2" w:rsidP="00297FA2">
            <w:pPr>
              <w:pStyle w:val="Default"/>
              <w:rPr>
                <w:rFonts w:ascii="ＭＳ Ｐ明朝" w:eastAsia="ＭＳ Ｐ明朝" w:hAnsi="ＭＳ Ｐ明朝"/>
                <w:sz w:val="20"/>
                <w:szCs w:val="20"/>
              </w:rPr>
            </w:pPr>
          </w:p>
        </w:tc>
        <w:tc>
          <w:tcPr>
            <w:tcW w:w="2017" w:type="dxa"/>
          </w:tcPr>
          <w:p w:rsidR="00297FA2" w:rsidRPr="00D76ADB" w:rsidRDefault="00297FA2" w:rsidP="00297FA2">
            <w:pPr>
              <w:pStyle w:val="Default"/>
              <w:rPr>
                <w:rFonts w:ascii="ＭＳ Ｐ明朝" w:eastAsia="ＭＳ Ｐ明朝" w:hAnsi="ＭＳ Ｐ明朝"/>
                <w:sz w:val="20"/>
                <w:szCs w:val="20"/>
              </w:rPr>
            </w:pPr>
          </w:p>
        </w:tc>
        <w:tc>
          <w:tcPr>
            <w:tcW w:w="2057" w:type="dxa"/>
          </w:tcPr>
          <w:p w:rsidR="00297FA2" w:rsidRPr="00D76ADB" w:rsidRDefault="00297FA2" w:rsidP="00297FA2">
            <w:pPr>
              <w:pStyle w:val="Default"/>
              <w:rPr>
                <w:rFonts w:ascii="ＭＳ Ｐ明朝" w:eastAsia="ＭＳ Ｐ明朝" w:hAnsi="ＭＳ Ｐ明朝"/>
                <w:sz w:val="20"/>
                <w:szCs w:val="20"/>
              </w:rPr>
            </w:pPr>
          </w:p>
        </w:tc>
        <w:tc>
          <w:tcPr>
            <w:tcW w:w="3543" w:type="dxa"/>
          </w:tcPr>
          <w:p w:rsidR="00297FA2" w:rsidRPr="00D76ADB" w:rsidRDefault="00297FA2" w:rsidP="00297FA2">
            <w:pPr>
              <w:pStyle w:val="Default"/>
              <w:rPr>
                <w:rFonts w:ascii="ＭＳ Ｐ明朝" w:eastAsia="ＭＳ Ｐ明朝" w:hAnsi="ＭＳ Ｐ明朝"/>
                <w:sz w:val="20"/>
                <w:szCs w:val="20"/>
              </w:rPr>
            </w:pPr>
          </w:p>
          <w:p w:rsidR="00297FA2" w:rsidRPr="00D76ADB" w:rsidRDefault="00297FA2" w:rsidP="00297FA2">
            <w:pPr>
              <w:pStyle w:val="Default"/>
              <w:rPr>
                <w:rFonts w:ascii="ＭＳ Ｐ明朝" w:eastAsia="ＭＳ Ｐ明朝" w:hAnsi="ＭＳ Ｐ明朝"/>
                <w:sz w:val="20"/>
                <w:szCs w:val="20"/>
              </w:rPr>
            </w:pPr>
          </w:p>
        </w:tc>
      </w:tr>
      <w:tr w:rsidR="00297FA2" w:rsidRPr="00297FA2" w:rsidTr="006E6161">
        <w:trPr>
          <w:trHeight w:val="285"/>
        </w:trPr>
        <w:tc>
          <w:tcPr>
            <w:tcW w:w="2017" w:type="dxa"/>
          </w:tcPr>
          <w:p w:rsidR="00297FA2" w:rsidRPr="00D76ADB" w:rsidRDefault="00297FA2" w:rsidP="00297FA2">
            <w:pPr>
              <w:pStyle w:val="Default"/>
              <w:rPr>
                <w:rFonts w:ascii="ＭＳ Ｐ明朝" w:eastAsia="ＭＳ Ｐ明朝" w:hAnsi="ＭＳ Ｐ明朝"/>
                <w:sz w:val="20"/>
                <w:szCs w:val="20"/>
              </w:rPr>
            </w:pPr>
          </w:p>
        </w:tc>
        <w:tc>
          <w:tcPr>
            <w:tcW w:w="2017" w:type="dxa"/>
          </w:tcPr>
          <w:p w:rsidR="00297FA2" w:rsidRPr="00D76ADB" w:rsidRDefault="00297FA2" w:rsidP="00297FA2">
            <w:pPr>
              <w:pStyle w:val="Default"/>
              <w:rPr>
                <w:rFonts w:ascii="ＭＳ Ｐ明朝" w:eastAsia="ＭＳ Ｐ明朝" w:hAnsi="ＭＳ Ｐ明朝"/>
                <w:sz w:val="20"/>
                <w:szCs w:val="20"/>
              </w:rPr>
            </w:pPr>
          </w:p>
        </w:tc>
        <w:tc>
          <w:tcPr>
            <w:tcW w:w="2057" w:type="dxa"/>
          </w:tcPr>
          <w:p w:rsidR="00297FA2" w:rsidRPr="00D76ADB" w:rsidRDefault="00297FA2" w:rsidP="00297FA2">
            <w:pPr>
              <w:pStyle w:val="Default"/>
              <w:rPr>
                <w:rFonts w:ascii="ＭＳ Ｐ明朝" w:eastAsia="ＭＳ Ｐ明朝" w:hAnsi="ＭＳ Ｐ明朝"/>
                <w:sz w:val="20"/>
                <w:szCs w:val="20"/>
              </w:rPr>
            </w:pPr>
          </w:p>
        </w:tc>
        <w:tc>
          <w:tcPr>
            <w:tcW w:w="3543" w:type="dxa"/>
          </w:tcPr>
          <w:p w:rsidR="00297FA2" w:rsidRPr="00D76ADB" w:rsidRDefault="00297FA2" w:rsidP="00297FA2">
            <w:pPr>
              <w:pStyle w:val="Default"/>
              <w:rPr>
                <w:rFonts w:ascii="ＭＳ Ｐ明朝" w:eastAsia="ＭＳ Ｐ明朝" w:hAnsi="ＭＳ Ｐ明朝"/>
                <w:sz w:val="20"/>
                <w:szCs w:val="20"/>
              </w:rPr>
            </w:pPr>
          </w:p>
          <w:p w:rsidR="00297FA2" w:rsidRPr="00D76ADB" w:rsidRDefault="00297FA2" w:rsidP="00297FA2">
            <w:pPr>
              <w:pStyle w:val="Default"/>
              <w:rPr>
                <w:rFonts w:ascii="ＭＳ Ｐ明朝" w:eastAsia="ＭＳ Ｐ明朝" w:hAnsi="ＭＳ Ｐ明朝"/>
                <w:sz w:val="20"/>
                <w:szCs w:val="20"/>
              </w:rPr>
            </w:pPr>
          </w:p>
        </w:tc>
      </w:tr>
      <w:tr w:rsidR="00A5530E" w:rsidRPr="00297FA2" w:rsidTr="006E6161">
        <w:trPr>
          <w:trHeight w:val="285"/>
        </w:trPr>
        <w:tc>
          <w:tcPr>
            <w:tcW w:w="2017" w:type="dxa"/>
          </w:tcPr>
          <w:p w:rsidR="00A5530E" w:rsidRPr="00D76ADB" w:rsidRDefault="00A5530E" w:rsidP="00297FA2">
            <w:pPr>
              <w:pStyle w:val="Default"/>
              <w:rPr>
                <w:rFonts w:ascii="ＭＳ Ｐ明朝" w:eastAsia="ＭＳ Ｐ明朝" w:hAnsi="ＭＳ Ｐ明朝"/>
                <w:sz w:val="20"/>
                <w:szCs w:val="20"/>
              </w:rPr>
            </w:pPr>
          </w:p>
          <w:p w:rsidR="00A5530E" w:rsidRPr="00D76ADB" w:rsidRDefault="00A5530E" w:rsidP="00297FA2">
            <w:pPr>
              <w:pStyle w:val="Default"/>
              <w:rPr>
                <w:rFonts w:ascii="ＭＳ Ｐ明朝" w:eastAsia="ＭＳ Ｐ明朝" w:hAnsi="ＭＳ Ｐ明朝" w:hint="eastAsia"/>
                <w:sz w:val="20"/>
                <w:szCs w:val="20"/>
              </w:rPr>
            </w:pPr>
          </w:p>
        </w:tc>
        <w:tc>
          <w:tcPr>
            <w:tcW w:w="2017" w:type="dxa"/>
          </w:tcPr>
          <w:p w:rsidR="00A5530E" w:rsidRPr="00D76ADB" w:rsidRDefault="00A5530E" w:rsidP="00297FA2">
            <w:pPr>
              <w:pStyle w:val="Default"/>
              <w:rPr>
                <w:rFonts w:ascii="ＭＳ Ｐ明朝" w:eastAsia="ＭＳ Ｐ明朝" w:hAnsi="ＭＳ Ｐ明朝"/>
                <w:sz w:val="20"/>
                <w:szCs w:val="20"/>
              </w:rPr>
            </w:pPr>
          </w:p>
        </w:tc>
        <w:tc>
          <w:tcPr>
            <w:tcW w:w="2057" w:type="dxa"/>
          </w:tcPr>
          <w:p w:rsidR="00A5530E" w:rsidRPr="00D76ADB" w:rsidRDefault="00A5530E" w:rsidP="00297FA2">
            <w:pPr>
              <w:pStyle w:val="Default"/>
              <w:rPr>
                <w:rFonts w:ascii="ＭＳ Ｐ明朝" w:eastAsia="ＭＳ Ｐ明朝" w:hAnsi="ＭＳ Ｐ明朝"/>
                <w:sz w:val="20"/>
                <w:szCs w:val="20"/>
              </w:rPr>
            </w:pPr>
          </w:p>
        </w:tc>
        <w:tc>
          <w:tcPr>
            <w:tcW w:w="3543" w:type="dxa"/>
          </w:tcPr>
          <w:p w:rsidR="00A5530E" w:rsidRPr="00D76ADB" w:rsidRDefault="00A5530E" w:rsidP="00297FA2">
            <w:pPr>
              <w:pStyle w:val="Default"/>
              <w:rPr>
                <w:rFonts w:ascii="ＭＳ Ｐ明朝" w:eastAsia="ＭＳ Ｐ明朝" w:hAnsi="ＭＳ Ｐ明朝"/>
                <w:sz w:val="20"/>
                <w:szCs w:val="20"/>
              </w:rPr>
            </w:pPr>
          </w:p>
        </w:tc>
      </w:tr>
      <w:tr w:rsidR="00A5530E" w:rsidRPr="00297FA2" w:rsidTr="006E6161">
        <w:trPr>
          <w:trHeight w:val="285"/>
        </w:trPr>
        <w:tc>
          <w:tcPr>
            <w:tcW w:w="2017" w:type="dxa"/>
          </w:tcPr>
          <w:p w:rsidR="00A5530E" w:rsidRPr="00D76ADB" w:rsidRDefault="00A5530E" w:rsidP="00297FA2">
            <w:pPr>
              <w:pStyle w:val="Default"/>
              <w:rPr>
                <w:rFonts w:ascii="ＭＳ Ｐ明朝" w:eastAsia="ＭＳ Ｐ明朝" w:hAnsi="ＭＳ Ｐ明朝"/>
                <w:sz w:val="20"/>
                <w:szCs w:val="20"/>
              </w:rPr>
            </w:pPr>
          </w:p>
        </w:tc>
        <w:tc>
          <w:tcPr>
            <w:tcW w:w="2017" w:type="dxa"/>
          </w:tcPr>
          <w:p w:rsidR="00A5530E" w:rsidRPr="00D76ADB" w:rsidRDefault="00A5530E" w:rsidP="00297FA2">
            <w:pPr>
              <w:pStyle w:val="Default"/>
              <w:rPr>
                <w:rFonts w:ascii="ＭＳ Ｐ明朝" w:eastAsia="ＭＳ Ｐ明朝" w:hAnsi="ＭＳ Ｐ明朝"/>
                <w:sz w:val="20"/>
                <w:szCs w:val="20"/>
              </w:rPr>
            </w:pPr>
          </w:p>
        </w:tc>
        <w:tc>
          <w:tcPr>
            <w:tcW w:w="2057" w:type="dxa"/>
          </w:tcPr>
          <w:p w:rsidR="00A5530E" w:rsidRPr="00D76ADB" w:rsidRDefault="00A5530E" w:rsidP="00297FA2">
            <w:pPr>
              <w:pStyle w:val="Default"/>
              <w:rPr>
                <w:rFonts w:ascii="ＭＳ Ｐ明朝" w:eastAsia="ＭＳ Ｐ明朝" w:hAnsi="ＭＳ Ｐ明朝"/>
                <w:sz w:val="20"/>
                <w:szCs w:val="20"/>
              </w:rPr>
            </w:pPr>
          </w:p>
        </w:tc>
        <w:tc>
          <w:tcPr>
            <w:tcW w:w="3543" w:type="dxa"/>
          </w:tcPr>
          <w:p w:rsidR="00A5530E" w:rsidRPr="00D76ADB" w:rsidRDefault="00A5530E" w:rsidP="00297FA2">
            <w:pPr>
              <w:pStyle w:val="Default"/>
              <w:rPr>
                <w:rFonts w:ascii="ＭＳ Ｐ明朝" w:eastAsia="ＭＳ Ｐ明朝" w:hAnsi="ＭＳ Ｐ明朝"/>
                <w:sz w:val="20"/>
                <w:szCs w:val="20"/>
              </w:rPr>
            </w:pPr>
          </w:p>
          <w:p w:rsidR="00A5530E" w:rsidRPr="00D76ADB" w:rsidRDefault="00A5530E" w:rsidP="00297FA2">
            <w:pPr>
              <w:pStyle w:val="Default"/>
              <w:rPr>
                <w:rFonts w:ascii="ＭＳ Ｐ明朝" w:eastAsia="ＭＳ Ｐ明朝" w:hAnsi="ＭＳ Ｐ明朝" w:hint="eastAsia"/>
                <w:sz w:val="20"/>
                <w:szCs w:val="20"/>
              </w:rPr>
            </w:pPr>
          </w:p>
        </w:tc>
      </w:tr>
    </w:tbl>
    <w:p w:rsidR="00297FA2" w:rsidRPr="00297FA2" w:rsidRDefault="00297FA2" w:rsidP="00297FA2"/>
    <w:p w:rsidR="00D76ADB" w:rsidRDefault="00D76ADB" w:rsidP="00297FA2">
      <w:pPr>
        <w:rPr>
          <w:rFonts w:ascii="ＭＳ 明朝" w:eastAsia="ＭＳ 明朝" w:hAnsi="ＭＳ 明朝"/>
        </w:rPr>
      </w:pPr>
    </w:p>
    <w:p w:rsidR="00D76ADB" w:rsidRDefault="00D76ADB" w:rsidP="00297FA2">
      <w:pPr>
        <w:rPr>
          <w:rFonts w:ascii="ＭＳ 明朝" w:eastAsia="ＭＳ 明朝" w:hAnsi="ＭＳ 明朝"/>
        </w:rPr>
      </w:pPr>
    </w:p>
    <w:p w:rsidR="00D76ADB" w:rsidRDefault="00D76ADB" w:rsidP="00297FA2">
      <w:pPr>
        <w:rPr>
          <w:rFonts w:ascii="ＭＳ 明朝" w:eastAsia="ＭＳ 明朝" w:hAnsi="ＭＳ 明朝" w:hint="eastAsia"/>
        </w:rPr>
      </w:pPr>
    </w:p>
    <w:p w:rsidR="00297FA2" w:rsidRPr="00297FA2" w:rsidRDefault="00297FA2" w:rsidP="00297FA2">
      <w:pPr>
        <w:rPr>
          <w:rFonts w:ascii="ＭＳ 明朝" w:eastAsia="ＭＳ 明朝" w:hAnsi="ＭＳ 明朝"/>
        </w:rPr>
      </w:pPr>
      <w:r w:rsidRPr="00297FA2">
        <w:rPr>
          <w:rFonts w:ascii="ＭＳ 明朝" w:eastAsia="ＭＳ 明朝" w:hAnsi="ＭＳ 明朝" w:hint="eastAsia"/>
        </w:rPr>
        <w:t>記入例</w:t>
      </w:r>
      <w:r w:rsidRPr="00A5530E">
        <w:rPr>
          <w:rFonts w:ascii="ＭＳ 明朝" w:eastAsia="ＭＳ 明朝" w:hAnsi="ＭＳ 明朝" w:hint="eastAsia"/>
          <w:u w:val="single"/>
        </w:rPr>
        <w:t>（申出書に添付不要です）</w:t>
      </w:r>
    </w:p>
    <w:p w:rsidR="00297FA2" w:rsidRPr="00297FA2" w:rsidRDefault="00297FA2" w:rsidP="00297FA2"/>
    <w:tbl>
      <w:tblPr>
        <w:tblStyle w:val="1"/>
        <w:tblW w:w="9634" w:type="dxa"/>
        <w:tblLayout w:type="fixed"/>
        <w:tblLook w:val="0000" w:firstRow="0" w:lastRow="0" w:firstColumn="0" w:lastColumn="0" w:noHBand="0" w:noVBand="0"/>
      </w:tblPr>
      <w:tblGrid>
        <w:gridCol w:w="2017"/>
        <w:gridCol w:w="2017"/>
        <w:gridCol w:w="2057"/>
        <w:gridCol w:w="3543"/>
      </w:tblGrid>
      <w:tr w:rsidR="00297FA2" w:rsidRPr="00A5530E" w:rsidTr="00A5530E">
        <w:trPr>
          <w:trHeight w:val="285"/>
        </w:trPr>
        <w:tc>
          <w:tcPr>
            <w:tcW w:w="2017" w:type="dxa"/>
          </w:tcPr>
          <w:p w:rsidR="00297FA2" w:rsidRPr="00A5530E" w:rsidRDefault="00297FA2" w:rsidP="00D76ADB">
            <w:pPr>
              <w:pStyle w:val="Default"/>
              <w:spacing w:line="360" w:lineRule="auto"/>
              <w:jc w:val="center"/>
              <w:rPr>
                <w:rFonts w:ascii="ＭＳ 明朝" w:eastAsia="ＭＳ 明朝" w:hAnsi="ＭＳ 明朝"/>
                <w:sz w:val="18"/>
                <w:szCs w:val="18"/>
              </w:rPr>
            </w:pPr>
            <w:r w:rsidRPr="00A5530E">
              <w:rPr>
                <w:rFonts w:ascii="ＭＳ 明朝" w:eastAsia="ＭＳ 明朝" w:hAnsi="ＭＳ 明朝" w:hint="eastAsia"/>
                <w:sz w:val="18"/>
                <w:szCs w:val="18"/>
              </w:rPr>
              <w:t>分類</w:t>
            </w:r>
          </w:p>
        </w:tc>
        <w:tc>
          <w:tcPr>
            <w:tcW w:w="2017" w:type="dxa"/>
          </w:tcPr>
          <w:p w:rsidR="00297FA2" w:rsidRPr="00A5530E" w:rsidRDefault="00297FA2" w:rsidP="00D76ADB">
            <w:pPr>
              <w:pStyle w:val="Default"/>
              <w:spacing w:line="360" w:lineRule="auto"/>
              <w:jc w:val="center"/>
              <w:rPr>
                <w:rFonts w:ascii="ＭＳ 明朝" w:eastAsia="ＭＳ 明朝" w:hAnsi="ＭＳ 明朝"/>
                <w:sz w:val="18"/>
                <w:szCs w:val="18"/>
              </w:rPr>
            </w:pPr>
            <w:r w:rsidRPr="00A5530E">
              <w:rPr>
                <w:rFonts w:ascii="ＭＳ 明朝" w:eastAsia="ＭＳ 明朝" w:hAnsi="ＭＳ 明朝" w:hint="eastAsia"/>
                <w:sz w:val="18"/>
                <w:szCs w:val="18"/>
              </w:rPr>
              <w:t>種類</w:t>
            </w:r>
          </w:p>
        </w:tc>
        <w:tc>
          <w:tcPr>
            <w:tcW w:w="2057" w:type="dxa"/>
          </w:tcPr>
          <w:p w:rsidR="00297FA2" w:rsidRPr="00A5530E" w:rsidRDefault="00297FA2" w:rsidP="00D76ADB">
            <w:pPr>
              <w:pStyle w:val="Default"/>
              <w:spacing w:line="360" w:lineRule="auto"/>
              <w:jc w:val="center"/>
              <w:rPr>
                <w:rFonts w:ascii="ＭＳ 明朝" w:eastAsia="ＭＳ 明朝" w:hAnsi="ＭＳ 明朝"/>
                <w:sz w:val="18"/>
                <w:szCs w:val="18"/>
              </w:rPr>
            </w:pPr>
            <w:r w:rsidRPr="00A5530E">
              <w:rPr>
                <w:rFonts w:ascii="ＭＳ 明朝" w:eastAsia="ＭＳ 明朝" w:hAnsi="ＭＳ 明朝" w:hint="eastAsia"/>
                <w:sz w:val="18"/>
                <w:szCs w:val="18"/>
              </w:rPr>
              <w:t>要件</w:t>
            </w:r>
          </w:p>
        </w:tc>
        <w:tc>
          <w:tcPr>
            <w:tcW w:w="3543" w:type="dxa"/>
          </w:tcPr>
          <w:p w:rsidR="00297FA2" w:rsidRPr="00A5530E" w:rsidRDefault="00297FA2" w:rsidP="00A5530E">
            <w:pPr>
              <w:pStyle w:val="Default"/>
              <w:spacing w:line="260" w:lineRule="exact"/>
              <w:jc w:val="center"/>
              <w:rPr>
                <w:rFonts w:ascii="ＭＳ 明朝" w:eastAsia="ＭＳ 明朝" w:hAnsi="ＭＳ 明朝"/>
                <w:sz w:val="18"/>
                <w:szCs w:val="18"/>
              </w:rPr>
            </w:pPr>
            <w:r w:rsidRPr="00A5530E">
              <w:rPr>
                <w:rFonts w:ascii="ＭＳ 明朝" w:eastAsia="ＭＳ 明朝" w:hAnsi="ＭＳ 明朝" w:hint="eastAsia"/>
                <w:sz w:val="18"/>
                <w:szCs w:val="18"/>
              </w:rPr>
              <w:t>品番その他の建材等を</w:t>
            </w:r>
          </w:p>
          <w:p w:rsidR="00297FA2" w:rsidRPr="00A5530E" w:rsidRDefault="00297FA2" w:rsidP="00A5530E">
            <w:pPr>
              <w:pStyle w:val="Default"/>
              <w:spacing w:line="260" w:lineRule="exact"/>
              <w:jc w:val="center"/>
              <w:rPr>
                <w:rFonts w:ascii="ＭＳ 明朝" w:eastAsia="ＭＳ 明朝" w:hAnsi="ＭＳ 明朝"/>
                <w:sz w:val="18"/>
                <w:szCs w:val="18"/>
              </w:rPr>
            </w:pPr>
            <w:r w:rsidRPr="00A5530E">
              <w:rPr>
                <w:rFonts w:ascii="ＭＳ 明朝" w:eastAsia="ＭＳ 明朝" w:hAnsi="ＭＳ 明朝" w:hint="eastAsia"/>
                <w:sz w:val="18"/>
                <w:szCs w:val="18"/>
              </w:rPr>
              <w:t>特定できる情報</w:t>
            </w:r>
          </w:p>
        </w:tc>
      </w:tr>
      <w:tr w:rsidR="00297FA2" w:rsidRPr="00A5530E" w:rsidTr="00A5530E">
        <w:trPr>
          <w:trHeight w:val="645"/>
        </w:trPr>
        <w:tc>
          <w:tcPr>
            <w:tcW w:w="2017" w:type="dxa"/>
          </w:tcPr>
          <w:p w:rsidR="00297FA2" w:rsidRPr="00A5530E" w:rsidRDefault="00297FA2" w:rsidP="00A5530E">
            <w:pPr>
              <w:pStyle w:val="Default"/>
              <w:spacing w:line="260" w:lineRule="exact"/>
              <w:rPr>
                <w:rFonts w:ascii="ＭＳ 明朝" w:eastAsia="ＭＳ 明朝" w:hAnsi="ＭＳ 明朝"/>
                <w:sz w:val="18"/>
                <w:szCs w:val="18"/>
              </w:rPr>
            </w:pPr>
            <w:r w:rsidRPr="00A5530E">
              <w:rPr>
                <w:rFonts w:ascii="ＭＳ 明朝" w:eastAsia="ＭＳ 明朝" w:hAnsi="ＭＳ 明朝" w:hint="eastAsia"/>
                <w:sz w:val="18"/>
                <w:szCs w:val="18"/>
              </w:rPr>
              <w:t>（必要に応じて行を追加してください。）</w:t>
            </w:r>
          </w:p>
        </w:tc>
        <w:tc>
          <w:tcPr>
            <w:tcW w:w="2017" w:type="dxa"/>
          </w:tcPr>
          <w:p w:rsidR="00297FA2" w:rsidRPr="00A5530E" w:rsidRDefault="00297FA2" w:rsidP="00A5530E">
            <w:pPr>
              <w:pStyle w:val="Default"/>
              <w:spacing w:line="260" w:lineRule="exact"/>
              <w:rPr>
                <w:rFonts w:ascii="ＭＳ 明朝" w:eastAsia="ＭＳ 明朝" w:hAnsi="ＭＳ 明朝"/>
                <w:sz w:val="18"/>
                <w:szCs w:val="18"/>
              </w:rPr>
            </w:pPr>
            <w:r w:rsidRPr="00A5530E">
              <w:rPr>
                <w:rFonts w:ascii="ＭＳ 明朝" w:eastAsia="ＭＳ 明朝" w:hAnsi="ＭＳ 明朝" w:hint="eastAsia"/>
                <w:sz w:val="18"/>
                <w:szCs w:val="18"/>
              </w:rPr>
              <w:t>（必要に応じて行を追加してください。）</w:t>
            </w:r>
          </w:p>
        </w:tc>
        <w:tc>
          <w:tcPr>
            <w:tcW w:w="2057" w:type="dxa"/>
          </w:tcPr>
          <w:p w:rsidR="00297FA2" w:rsidRPr="00A5530E" w:rsidRDefault="00297FA2" w:rsidP="00A5530E">
            <w:pPr>
              <w:pStyle w:val="Default"/>
              <w:spacing w:line="260" w:lineRule="exact"/>
              <w:rPr>
                <w:rFonts w:ascii="ＭＳ 明朝" w:eastAsia="ＭＳ 明朝" w:hAnsi="ＭＳ 明朝"/>
                <w:sz w:val="18"/>
                <w:szCs w:val="18"/>
              </w:rPr>
            </w:pPr>
            <w:r w:rsidRPr="00A5530E">
              <w:rPr>
                <w:rFonts w:ascii="ＭＳ 明朝" w:eastAsia="ＭＳ 明朝" w:hAnsi="ＭＳ 明朝" w:hint="eastAsia"/>
                <w:sz w:val="18"/>
                <w:szCs w:val="18"/>
              </w:rPr>
              <w:t>（必要に応じて行を追加してください。）</w:t>
            </w:r>
          </w:p>
        </w:tc>
        <w:tc>
          <w:tcPr>
            <w:tcW w:w="3543" w:type="dxa"/>
          </w:tcPr>
          <w:p w:rsidR="00297FA2" w:rsidRPr="00A5530E" w:rsidRDefault="00297FA2" w:rsidP="00A5530E">
            <w:pPr>
              <w:pStyle w:val="Default"/>
              <w:spacing w:line="260" w:lineRule="exact"/>
              <w:rPr>
                <w:rFonts w:ascii="ＭＳ 明朝" w:eastAsia="ＭＳ 明朝" w:hAnsi="ＭＳ 明朝"/>
                <w:sz w:val="18"/>
                <w:szCs w:val="18"/>
              </w:rPr>
            </w:pPr>
            <w:r w:rsidRPr="00A5530E">
              <w:rPr>
                <w:rFonts w:ascii="ＭＳ 明朝" w:eastAsia="ＭＳ 明朝" w:hAnsi="ＭＳ 明朝" w:hint="eastAsia"/>
                <w:sz w:val="18"/>
                <w:szCs w:val="18"/>
              </w:rPr>
              <w:t>（必要に応じて行を追加してください。）</w:t>
            </w:r>
          </w:p>
        </w:tc>
      </w:tr>
      <w:tr w:rsidR="00297FA2" w:rsidRPr="00A5530E" w:rsidTr="00A5530E">
        <w:trPr>
          <w:trHeight w:val="645"/>
        </w:trPr>
        <w:tc>
          <w:tcPr>
            <w:tcW w:w="2017" w:type="dxa"/>
          </w:tcPr>
          <w:p w:rsidR="00297FA2" w:rsidRPr="00A5530E" w:rsidRDefault="00297FA2" w:rsidP="00A5530E">
            <w:pPr>
              <w:pStyle w:val="Default"/>
              <w:spacing w:line="260" w:lineRule="exact"/>
              <w:rPr>
                <w:rFonts w:ascii="ＭＳ 明朝" w:eastAsia="ＭＳ 明朝" w:hAnsi="ＭＳ 明朝"/>
                <w:sz w:val="18"/>
                <w:szCs w:val="18"/>
              </w:rPr>
            </w:pPr>
            <w:r w:rsidRPr="00A5530E">
              <w:rPr>
                <w:rFonts w:ascii="ＭＳ 明朝" w:eastAsia="ＭＳ 明朝" w:hAnsi="ＭＳ 明朝" w:hint="eastAsia"/>
                <w:sz w:val="18"/>
                <w:szCs w:val="18"/>
              </w:rPr>
              <w:t>（記入例）</w:t>
            </w:r>
          </w:p>
          <w:p w:rsidR="00297FA2" w:rsidRPr="00A5530E" w:rsidRDefault="00297FA2" w:rsidP="00A5530E">
            <w:pPr>
              <w:pStyle w:val="Default"/>
              <w:spacing w:line="260" w:lineRule="exact"/>
              <w:rPr>
                <w:rFonts w:ascii="ＭＳ 明朝" w:eastAsia="ＭＳ 明朝" w:hAnsi="ＭＳ 明朝"/>
                <w:sz w:val="18"/>
                <w:szCs w:val="18"/>
              </w:rPr>
            </w:pPr>
            <w:r w:rsidRPr="00A5530E">
              <w:rPr>
                <w:rFonts w:ascii="ＭＳ 明朝" w:eastAsia="ＭＳ 明朝" w:hAnsi="ＭＳ 明朝" w:hint="eastAsia"/>
                <w:sz w:val="18"/>
                <w:szCs w:val="18"/>
              </w:rPr>
              <w:t>外気等に接する開口部の断熱性能</w:t>
            </w:r>
          </w:p>
        </w:tc>
        <w:tc>
          <w:tcPr>
            <w:tcW w:w="2017" w:type="dxa"/>
          </w:tcPr>
          <w:p w:rsidR="00297FA2" w:rsidRPr="00A5530E" w:rsidRDefault="00297FA2" w:rsidP="00A5530E">
            <w:pPr>
              <w:pStyle w:val="Default"/>
              <w:spacing w:line="260" w:lineRule="exact"/>
              <w:rPr>
                <w:rFonts w:ascii="ＭＳ 明朝" w:eastAsia="ＭＳ 明朝" w:hAnsi="ＭＳ 明朝"/>
                <w:sz w:val="18"/>
                <w:szCs w:val="18"/>
              </w:rPr>
            </w:pPr>
            <w:r w:rsidRPr="00A5530E">
              <w:rPr>
                <w:rFonts w:ascii="ＭＳ 明朝" w:eastAsia="ＭＳ 明朝" w:hAnsi="ＭＳ 明朝" w:hint="eastAsia"/>
                <w:sz w:val="18"/>
                <w:szCs w:val="18"/>
              </w:rPr>
              <w:t>（記入例）</w:t>
            </w:r>
          </w:p>
          <w:p w:rsidR="00297FA2" w:rsidRPr="00A5530E" w:rsidRDefault="00297FA2" w:rsidP="00A5530E">
            <w:pPr>
              <w:pStyle w:val="Default"/>
              <w:spacing w:line="260" w:lineRule="exact"/>
              <w:rPr>
                <w:rFonts w:ascii="ＭＳ 明朝" w:eastAsia="ＭＳ 明朝" w:hAnsi="ＭＳ 明朝"/>
                <w:sz w:val="18"/>
                <w:szCs w:val="18"/>
              </w:rPr>
            </w:pPr>
            <w:r w:rsidRPr="00A5530E">
              <w:rPr>
                <w:rFonts w:ascii="ＭＳ 明朝" w:eastAsia="ＭＳ 明朝" w:hAnsi="ＭＳ 明朝" w:hint="eastAsia"/>
                <w:sz w:val="18"/>
                <w:szCs w:val="18"/>
              </w:rPr>
              <w:t>窓</w:t>
            </w:r>
          </w:p>
        </w:tc>
        <w:tc>
          <w:tcPr>
            <w:tcW w:w="2057" w:type="dxa"/>
          </w:tcPr>
          <w:p w:rsidR="00297FA2" w:rsidRPr="00A5530E" w:rsidRDefault="00297FA2" w:rsidP="00A5530E">
            <w:pPr>
              <w:pStyle w:val="Default"/>
              <w:spacing w:line="260" w:lineRule="exact"/>
              <w:rPr>
                <w:rFonts w:ascii="ＭＳ 明朝" w:eastAsia="ＭＳ 明朝" w:hAnsi="ＭＳ 明朝"/>
                <w:sz w:val="18"/>
                <w:szCs w:val="18"/>
              </w:rPr>
            </w:pPr>
            <w:r w:rsidRPr="00A5530E">
              <w:rPr>
                <w:rFonts w:ascii="ＭＳ 明朝" w:eastAsia="ＭＳ 明朝" w:hAnsi="ＭＳ 明朝" w:hint="eastAsia"/>
                <w:sz w:val="18"/>
                <w:szCs w:val="18"/>
              </w:rPr>
              <w:t>（記入例）</w:t>
            </w:r>
          </w:p>
          <w:p w:rsidR="00297FA2" w:rsidRPr="00A5530E" w:rsidRDefault="00297FA2" w:rsidP="00A5530E">
            <w:pPr>
              <w:pStyle w:val="Default"/>
              <w:spacing w:line="260" w:lineRule="exact"/>
              <w:rPr>
                <w:rFonts w:ascii="ＭＳ 明朝" w:eastAsia="ＭＳ 明朝" w:hAnsi="ＭＳ 明朝"/>
                <w:sz w:val="18"/>
                <w:szCs w:val="18"/>
              </w:rPr>
            </w:pPr>
            <w:r w:rsidRPr="00A5530E">
              <w:rPr>
                <w:rFonts w:ascii="ＭＳ 明朝" w:eastAsia="ＭＳ 明朝" w:hAnsi="ＭＳ 明朝" w:hint="eastAsia"/>
                <w:sz w:val="18"/>
                <w:szCs w:val="18"/>
              </w:rPr>
              <w:t>熱貫流率</w:t>
            </w:r>
            <w:r w:rsidRPr="00A5530E">
              <w:rPr>
                <w:rFonts w:ascii="ＭＳ 明朝" w:eastAsia="ＭＳ 明朝" w:hAnsi="ＭＳ 明朝"/>
                <w:sz w:val="18"/>
                <w:szCs w:val="18"/>
              </w:rPr>
              <w:t>2.33</w:t>
            </w:r>
            <w:r w:rsidRPr="00A5530E">
              <w:rPr>
                <w:rFonts w:ascii="ＭＳ 明朝" w:eastAsia="ＭＳ 明朝" w:hAnsi="ＭＳ 明朝" w:hint="eastAsia"/>
                <w:sz w:val="18"/>
                <w:szCs w:val="18"/>
              </w:rPr>
              <w:t>以下</w:t>
            </w:r>
          </w:p>
        </w:tc>
        <w:tc>
          <w:tcPr>
            <w:tcW w:w="3543" w:type="dxa"/>
          </w:tcPr>
          <w:p w:rsidR="00297FA2" w:rsidRPr="00A5530E" w:rsidRDefault="00297FA2" w:rsidP="00A5530E">
            <w:pPr>
              <w:pStyle w:val="Default"/>
              <w:spacing w:line="260" w:lineRule="exact"/>
              <w:rPr>
                <w:rFonts w:ascii="ＭＳ 明朝" w:eastAsia="ＭＳ 明朝" w:hAnsi="ＭＳ 明朝"/>
                <w:sz w:val="18"/>
                <w:szCs w:val="18"/>
              </w:rPr>
            </w:pPr>
            <w:r w:rsidRPr="00A5530E">
              <w:rPr>
                <w:rFonts w:ascii="ＭＳ 明朝" w:eastAsia="ＭＳ 明朝" w:hAnsi="ＭＳ 明朝" w:hint="eastAsia"/>
                <w:sz w:val="18"/>
                <w:szCs w:val="18"/>
              </w:rPr>
              <w:t>（記入例）</w:t>
            </w:r>
          </w:p>
          <w:p w:rsidR="00297FA2" w:rsidRPr="00A5530E" w:rsidRDefault="00297FA2" w:rsidP="00A5530E">
            <w:pPr>
              <w:pStyle w:val="Default"/>
              <w:spacing w:line="260" w:lineRule="exact"/>
              <w:rPr>
                <w:rFonts w:ascii="ＭＳ 明朝" w:eastAsia="ＭＳ 明朝" w:hAnsi="ＭＳ 明朝"/>
                <w:sz w:val="18"/>
                <w:szCs w:val="18"/>
              </w:rPr>
            </w:pPr>
            <w:r w:rsidRPr="00A5530E">
              <w:rPr>
                <w:rFonts w:ascii="ＭＳ 明朝" w:eastAsia="ＭＳ 明朝" w:hAnsi="ＭＳ 明朝" w:hint="eastAsia"/>
                <w:sz w:val="18"/>
                <w:szCs w:val="18"/>
              </w:rPr>
              <w:t>樹脂製建具、</w:t>
            </w:r>
            <w:r w:rsidRPr="00A5530E">
              <w:rPr>
                <w:rFonts w:ascii="ＭＳ 明朝" w:eastAsia="ＭＳ 明朝" w:hAnsi="ＭＳ 明朝"/>
                <w:sz w:val="18"/>
                <w:szCs w:val="18"/>
              </w:rPr>
              <w:t>Low-E</w:t>
            </w:r>
            <w:r w:rsidRPr="00A5530E">
              <w:rPr>
                <w:rFonts w:ascii="ＭＳ 明朝" w:eastAsia="ＭＳ 明朝" w:hAnsi="ＭＳ 明朝" w:hint="eastAsia"/>
                <w:sz w:val="18"/>
                <w:szCs w:val="18"/>
              </w:rPr>
              <w:t>ガラス</w:t>
            </w:r>
            <w:r w:rsidRPr="00A5530E">
              <w:rPr>
                <w:rFonts w:ascii="ＭＳ 明朝" w:eastAsia="ＭＳ 明朝" w:hAnsi="ＭＳ 明朝"/>
                <w:sz w:val="18"/>
                <w:szCs w:val="18"/>
              </w:rPr>
              <w:t>10</w:t>
            </w:r>
            <w:r w:rsidRPr="00A5530E">
              <w:rPr>
                <w:rFonts w:ascii="ＭＳ 明朝" w:eastAsia="ＭＳ 明朝" w:hAnsi="ＭＳ 明朝" w:hint="eastAsia"/>
                <w:sz w:val="18"/>
                <w:szCs w:val="18"/>
              </w:rPr>
              <w:t>ミリ、ガスの封入なし</w:t>
            </w:r>
          </w:p>
        </w:tc>
      </w:tr>
      <w:tr w:rsidR="00297FA2" w:rsidRPr="00A5530E" w:rsidTr="00A5530E">
        <w:trPr>
          <w:trHeight w:val="645"/>
        </w:trPr>
        <w:tc>
          <w:tcPr>
            <w:tcW w:w="2017" w:type="dxa"/>
          </w:tcPr>
          <w:p w:rsidR="00297FA2" w:rsidRPr="00A5530E" w:rsidRDefault="00297FA2" w:rsidP="00A5530E">
            <w:pPr>
              <w:pStyle w:val="Default"/>
              <w:spacing w:line="260" w:lineRule="exact"/>
              <w:rPr>
                <w:rFonts w:ascii="ＭＳ 明朝" w:eastAsia="ＭＳ 明朝" w:hAnsi="ＭＳ 明朝"/>
                <w:sz w:val="18"/>
                <w:szCs w:val="18"/>
              </w:rPr>
            </w:pPr>
            <w:r w:rsidRPr="00A5530E">
              <w:rPr>
                <w:rFonts w:ascii="ＭＳ 明朝" w:eastAsia="ＭＳ 明朝" w:hAnsi="ＭＳ 明朝" w:hint="eastAsia"/>
                <w:sz w:val="18"/>
                <w:szCs w:val="18"/>
              </w:rPr>
              <w:t>（記入例）</w:t>
            </w:r>
          </w:p>
          <w:p w:rsidR="00297FA2" w:rsidRPr="00A5530E" w:rsidRDefault="00297FA2" w:rsidP="00A5530E">
            <w:pPr>
              <w:pStyle w:val="Default"/>
              <w:spacing w:line="260" w:lineRule="exact"/>
              <w:rPr>
                <w:rFonts w:ascii="ＭＳ 明朝" w:eastAsia="ＭＳ 明朝" w:hAnsi="ＭＳ 明朝"/>
                <w:sz w:val="18"/>
                <w:szCs w:val="18"/>
              </w:rPr>
            </w:pPr>
            <w:r w:rsidRPr="00A5530E">
              <w:rPr>
                <w:rFonts w:ascii="ＭＳ 明朝" w:eastAsia="ＭＳ 明朝" w:hAnsi="ＭＳ 明朝" w:hint="eastAsia"/>
                <w:sz w:val="18"/>
                <w:szCs w:val="18"/>
              </w:rPr>
              <w:t>設備の省エネルギー性能</w:t>
            </w:r>
          </w:p>
        </w:tc>
        <w:tc>
          <w:tcPr>
            <w:tcW w:w="2017" w:type="dxa"/>
          </w:tcPr>
          <w:p w:rsidR="00297FA2" w:rsidRPr="00A5530E" w:rsidRDefault="00297FA2" w:rsidP="00A5530E">
            <w:pPr>
              <w:pStyle w:val="Default"/>
              <w:spacing w:line="260" w:lineRule="exact"/>
              <w:rPr>
                <w:rFonts w:ascii="ＭＳ 明朝" w:eastAsia="ＭＳ 明朝" w:hAnsi="ＭＳ 明朝"/>
                <w:sz w:val="18"/>
                <w:szCs w:val="18"/>
              </w:rPr>
            </w:pPr>
            <w:r w:rsidRPr="00A5530E">
              <w:rPr>
                <w:rFonts w:ascii="ＭＳ 明朝" w:eastAsia="ＭＳ 明朝" w:hAnsi="ＭＳ 明朝" w:hint="eastAsia"/>
                <w:sz w:val="18"/>
                <w:szCs w:val="18"/>
              </w:rPr>
              <w:t>（記入例）</w:t>
            </w:r>
          </w:p>
          <w:p w:rsidR="00297FA2" w:rsidRPr="00A5530E" w:rsidRDefault="00297FA2" w:rsidP="00A5530E">
            <w:pPr>
              <w:pStyle w:val="Default"/>
              <w:spacing w:line="260" w:lineRule="exact"/>
              <w:rPr>
                <w:rFonts w:ascii="ＭＳ 明朝" w:eastAsia="ＭＳ 明朝" w:hAnsi="ＭＳ 明朝"/>
                <w:sz w:val="18"/>
                <w:szCs w:val="18"/>
              </w:rPr>
            </w:pPr>
            <w:r w:rsidRPr="00A5530E">
              <w:rPr>
                <w:rFonts w:ascii="ＭＳ 明朝" w:eastAsia="ＭＳ 明朝" w:hAnsi="ＭＳ 明朝" w:hint="eastAsia"/>
                <w:sz w:val="18"/>
                <w:szCs w:val="18"/>
              </w:rPr>
              <w:t>照明設備</w:t>
            </w:r>
          </w:p>
        </w:tc>
        <w:tc>
          <w:tcPr>
            <w:tcW w:w="2057" w:type="dxa"/>
          </w:tcPr>
          <w:p w:rsidR="00297FA2" w:rsidRPr="00A5530E" w:rsidRDefault="00297FA2" w:rsidP="00A5530E">
            <w:pPr>
              <w:pStyle w:val="Default"/>
              <w:spacing w:line="260" w:lineRule="exact"/>
              <w:rPr>
                <w:rFonts w:ascii="ＭＳ 明朝" w:eastAsia="ＭＳ 明朝" w:hAnsi="ＭＳ 明朝"/>
                <w:sz w:val="18"/>
                <w:szCs w:val="18"/>
              </w:rPr>
            </w:pPr>
            <w:r w:rsidRPr="00A5530E">
              <w:rPr>
                <w:rFonts w:ascii="ＭＳ 明朝" w:eastAsia="ＭＳ 明朝" w:hAnsi="ＭＳ 明朝" w:hint="eastAsia"/>
                <w:sz w:val="18"/>
                <w:szCs w:val="18"/>
              </w:rPr>
              <w:t>（記入例）</w:t>
            </w:r>
          </w:p>
          <w:p w:rsidR="00297FA2" w:rsidRPr="00A5530E" w:rsidRDefault="00297FA2" w:rsidP="00A5530E">
            <w:pPr>
              <w:pStyle w:val="Default"/>
              <w:spacing w:line="260" w:lineRule="exact"/>
              <w:rPr>
                <w:rFonts w:ascii="ＭＳ 明朝" w:eastAsia="ＭＳ 明朝" w:hAnsi="ＭＳ 明朝"/>
                <w:sz w:val="18"/>
                <w:szCs w:val="18"/>
              </w:rPr>
            </w:pPr>
            <w:r w:rsidRPr="00A5530E">
              <w:rPr>
                <w:rFonts w:ascii="ＭＳ 明朝" w:eastAsia="ＭＳ 明朝" w:hAnsi="ＭＳ 明朝" w:hint="eastAsia"/>
                <w:sz w:val="18"/>
                <w:szCs w:val="18"/>
              </w:rPr>
              <w:t>玄関の人感センサー付き</w:t>
            </w:r>
            <w:r w:rsidRPr="00A5530E">
              <w:rPr>
                <w:rFonts w:ascii="ＭＳ 明朝" w:eastAsia="ＭＳ 明朝" w:hAnsi="ＭＳ 明朝"/>
                <w:sz w:val="18"/>
                <w:szCs w:val="18"/>
              </w:rPr>
              <w:t>LED</w:t>
            </w:r>
          </w:p>
        </w:tc>
        <w:tc>
          <w:tcPr>
            <w:tcW w:w="3543" w:type="dxa"/>
          </w:tcPr>
          <w:p w:rsidR="00297FA2" w:rsidRPr="00A5530E" w:rsidRDefault="00297FA2" w:rsidP="00A5530E">
            <w:pPr>
              <w:pStyle w:val="Default"/>
              <w:spacing w:line="260" w:lineRule="exact"/>
              <w:rPr>
                <w:rFonts w:ascii="ＭＳ 明朝" w:eastAsia="ＭＳ 明朝" w:hAnsi="ＭＳ 明朝"/>
                <w:sz w:val="18"/>
                <w:szCs w:val="18"/>
              </w:rPr>
            </w:pPr>
            <w:r w:rsidRPr="00A5530E">
              <w:rPr>
                <w:rFonts w:ascii="ＭＳ 明朝" w:eastAsia="ＭＳ 明朝" w:hAnsi="ＭＳ 明朝" w:hint="eastAsia"/>
                <w:sz w:val="18"/>
                <w:szCs w:val="18"/>
              </w:rPr>
              <w:t>（提出図書等に特定できる情報がない場合もあります。）</w:t>
            </w:r>
          </w:p>
        </w:tc>
      </w:tr>
      <w:tr w:rsidR="00297FA2" w:rsidRPr="00A5530E" w:rsidTr="00A5530E">
        <w:trPr>
          <w:trHeight w:val="285"/>
        </w:trPr>
        <w:tc>
          <w:tcPr>
            <w:tcW w:w="2017" w:type="dxa"/>
          </w:tcPr>
          <w:p w:rsidR="00297FA2" w:rsidRPr="00A5530E" w:rsidRDefault="00297FA2" w:rsidP="00A5530E">
            <w:pPr>
              <w:pStyle w:val="Default"/>
              <w:spacing w:line="260" w:lineRule="exact"/>
              <w:rPr>
                <w:rFonts w:ascii="ＭＳ 明朝" w:eastAsia="ＭＳ 明朝" w:hAnsi="ＭＳ 明朝"/>
                <w:sz w:val="18"/>
                <w:szCs w:val="18"/>
              </w:rPr>
            </w:pPr>
            <w:r w:rsidRPr="00A5530E">
              <w:rPr>
                <w:rFonts w:ascii="ＭＳ 明朝" w:eastAsia="ＭＳ 明朝" w:hAnsi="ＭＳ 明朝" w:hint="eastAsia"/>
                <w:sz w:val="18"/>
                <w:szCs w:val="18"/>
              </w:rPr>
              <w:t>（記入例）</w:t>
            </w:r>
          </w:p>
          <w:p w:rsidR="00297FA2" w:rsidRPr="00A5530E" w:rsidRDefault="00A5530E" w:rsidP="00A5530E">
            <w:pPr>
              <w:pStyle w:val="Default"/>
              <w:spacing w:line="260" w:lineRule="exact"/>
              <w:rPr>
                <w:rFonts w:ascii="ＭＳ 明朝" w:eastAsia="ＭＳ 明朝" w:hAnsi="ＭＳ 明朝"/>
                <w:sz w:val="18"/>
                <w:szCs w:val="18"/>
              </w:rPr>
            </w:pPr>
            <w:r w:rsidRPr="00A5530E">
              <w:rPr>
                <w:rFonts w:ascii="ＭＳ 明朝" w:eastAsia="ＭＳ 明朝" w:hAnsi="ＭＳ 明朝" w:hint="eastAsia"/>
                <w:sz w:val="18"/>
                <w:szCs w:val="18"/>
              </w:rPr>
              <w:t>設備の省エネルギー性能</w:t>
            </w:r>
          </w:p>
        </w:tc>
        <w:tc>
          <w:tcPr>
            <w:tcW w:w="2017" w:type="dxa"/>
          </w:tcPr>
          <w:p w:rsidR="00297FA2" w:rsidRPr="00A5530E" w:rsidRDefault="00297FA2" w:rsidP="00A5530E">
            <w:pPr>
              <w:pStyle w:val="Default"/>
              <w:spacing w:line="260" w:lineRule="exact"/>
              <w:rPr>
                <w:rFonts w:ascii="ＭＳ 明朝" w:eastAsia="ＭＳ 明朝" w:hAnsi="ＭＳ 明朝"/>
                <w:sz w:val="18"/>
                <w:szCs w:val="18"/>
              </w:rPr>
            </w:pPr>
            <w:r w:rsidRPr="00A5530E">
              <w:rPr>
                <w:rFonts w:ascii="ＭＳ 明朝" w:eastAsia="ＭＳ 明朝" w:hAnsi="ＭＳ 明朝" w:hint="eastAsia"/>
                <w:sz w:val="18"/>
                <w:szCs w:val="18"/>
              </w:rPr>
              <w:t>（記入例）</w:t>
            </w:r>
          </w:p>
          <w:p w:rsidR="00297FA2" w:rsidRPr="00A5530E" w:rsidRDefault="00A5530E" w:rsidP="00A5530E">
            <w:pPr>
              <w:pStyle w:val="Default"/>
              <w:spacing w:line="260" w:lineRule="exact"/>
              <w:rPr>
                <w:rFonts w:ascii="ＭＳ 明朝" w:eastAsia="ＭＳ 明朝" w:hAnsi="ＭＳ 明朝"/>
                <w:sz w:val="18"/>
                <w:szCs w:val="18"/>
              </w:rPr>
            </w:pPr>
            <w:r w:rsidRPr="00A5530E">
              <w:rPr>
                <w:rFonts w:ascii="ＭＳ 明朝" w:eastAsia="ＭＳ 明朝" w:hAnsi="ＭＳ 明朝" w:hint="eastAsia"/>
                <w:sz w:val="18"/>
                <w:szCs w:val="18"/>
              </w:rPr>
              <w:t>暖房設備及び冷房設備</w:t>
            </w:r>
          </w:p>
        </w:tc>
        <w:tc>
          <w:tcPr>
            <w:tcW w:w="2057" w:type="dxa"/>
          </w:tcPr>
          <w:p w:rsidR="00297FA2" w:rsidRPr="00A5530E" w:rsidRDefault="00297FA2" w:rsidP="00A5530E">
            <w:pPr>
              <w:pStyle w:val="Default"/>
              <w:spacing w:line="260" w:lineRule="exact"/>
              <w:rPr>
                <w:rFonts w:ascii="ＭＳ 明朝" w:eastAsia="ＭＳ 明朝" w:hAnsi="ＭＳ 明朝"/>
                <w:sz w:val="18"/>
                <w:szCs w:val="18"/>
              </w:rPr>
            </w:pPr>
            <w:r w:rsidRPr="00A5530E">
              <w:rPr>
                <w:rFonts w:ascii="ＭＳ 明朝" w:eastAsia="ＭＳ 明朝" w:hAnsi="ＭＳ 明朝" w:hint="eastAsia"/>
                <w:sz w:val="18"/>
                <w:szCs w:val="18"/>
              </w:rPr>
              <w:t>（記入例）</w:t>
            </w:r>
          </w:p>
          <w:p w:rsidR="00297FA2" w:rsidRPr="00A5530E" w:rsidRDefault="00A5530E" w:rsidP="00A5530E">
            <w:pPr>
              <w:pStyle w:val="Default"/>
              <w:spacing w:line="260" w:lineRule="exact"/>
              <w:rPr>
                <w:rFonts w:ascii="ＭＳ 明朝" w:eastAsia="ＭＳ 明朝" w:hAnsi="ＭＳ 明朝"/>
                <w:sz w:val="18"/>
                <w:szCs w:val="18"/>
              </w:rPr>
            </w:pPr>
            <w:r w:rsidRPr="00A5530E">
              <w:rPr>
                <w:rFonts w:ascii="ＭＳ 明朝" w:eastAsia="ＭＳ 明朝" w:hAnsi="ＭＳ 明朝" w:hint="eastAsia"/>
                <w:sz w:val="18"/>
                <w:szCs w:val="18"/>
              </w:rPr>
              <w:t>主たる居室における省エネルギー基準達成率120％</w:t>
            </w:r>
          </w:p>
        </w:tc>
        <w:tc>
          <w:tcPr>
            <w:tcW w:w="3543" w:type="dxa"/>
          </w:tcPr>
          <w:p w:rsidR="00297FA2" w:rsidRPr="00A5530E" w:rsidRDefault="00297FA2" w:rsidP="00A5530E">
            <w:pPr>
              <w:pStyle w:val="Default"/>
              <w:spacing w:line="260" w:lineRule="exact"/>
              <w:rPr>
                <w:rFonts w:ascii="ＭＳ 明朝" w:eastAsia="ＭＳ 明朝" w:hAnsi="ＭＳ 明朝"/>
                <w:sz w:val="18"/>
                <w:szCs w:val="18"/>
              </w:rPr>
            </w:pPr>
            <w:r w:rsidRPr="00A5530E">
              <w:rPr>
                <w:rFonts w:ascii="ＭＳ 明朝" w:eastAsia="ＭＳ 明朝" w:hAnsi="ＭＳ 明朝" w:hint="eastAsia"/>
                <w:sz w:val="18"/>
                <w:szCs w:val="18"/>
              </w:rPr>
              <w:t>（記入例）</w:t>
            </w:r>
          </w:p>
          <w:p w:rsidR="00297FA2" w:rsidRPr="00A5530E" w:rsidRDefault="00297FA2" w:rsidP="00A5530E">
            <w:pPr>
              <w:pStyle w:val="Default"/>
              <w:spacing w:line="260" w:lineRule="exact"/>
              <w:rPr>
                <w:rFonts w:ascii="ＭＳ 明朝" w:eastAsia="ＭＳ 明朝" w:hAnsi="ＭＳ 明朝"/>
                <w:sz w:val="18"/>
                <w:szCs w:val="18"/>
              </w:rPr>
            </w:pPr>
            <w:r w:rsidRPr="00A5530E">
              <w:rPr>
                <w:rFonts w:ascii="ＭＳ 明朝" w:eastAsia="ＭＳ 明朝" w:hAnsi="ＭＳ 明朝"/>
                <w:sz w:val="18"/>
                <w:szCs w:val="18"/>
              </w:rPr>
              <w:t>AA</w:t>
            </w:r>
            <w:r w:rsidRPr="00A5530E">
              <w:rPr>
                <w:rFonts w:ascii="ＭＳ 明朝" w:eastAsia="ＭＳ 明朝" w:hAnsi="ＭＳ 明朝" w:hint="eastAsia"/>
                <w:sz w:val="18"/>
                <w:szCs w:val="18"/>
              </w:rPr>
              <w:t>－</w:t>
            </w:r>
            <w:r w:rsidRPr="00A5530E">
              <w:rPr>
                <w:rFonts w:ascii="ＭＳ 明朝" w:eastAsia="ＭＳ 明朝" w:hAnsi="ＭＳ 明朝"/>
                <w:sz w:val="18"/>
                <w:szCs w:val="18"/>
              </w:rPr>
              <w:t>BBB</w:t>
            </w:r>
            <w:r w:rsidRPr="00A5530E">
              <w:rPr>
                <w:rFonts w:ascii="ＭＳ 明朝" w:eastAsia="ＭＳ 明朝" w:hAnsi="ＭＳ 明朝" w:hint="eastAsia"/>
                <w:sz w:val="18"/>
                <w:szCs w:val="18"/>
              </w:rPr>
              <w:t>－</w:t>
            </w:r>
            <w:r w:rsidRPr="00A5530E">
              <w:rPr>
                <w:rFonts w:ascii="ＭＳ 明朝" w:eastAsia="ＭＳ 明朝" w:hAnsi="ＭＳ 明朝"/>
                <w:sz w:val="18"/>
                <w:szCs w:val="18"/>
              </w:rPr>
              <w:t>CC</w:t>
            </w:r>
            <w:r w:rsidRPr="00A5530E">
              <w:rPr>
                <w:rFonts w:ascii="ＭＳ 明朝" w:eastAsia="ＭＳ 明朝" w:hAnsi="ＭＳ 明朝" w:hint="eastAsia"/>
                <w:sz w:val="18"/>
                <w:szCs w:val="18"/>
              </w:rPr>
              <w:t>－</w:t>
            </w:r>
            <w:r w:rsidR="00A5530E" w:rsidRPr="00A5530E">
              <w:rPr>
                <w:rFonts w:ascii="ＭＳ 明朝" w:eastAsia="ＭＳ 明朝" w:hAnsi="ＭＳ 明朝" w:hint="eastAsia"/>
                <w:sz w:val="18"/>
                <w:szCs w:val="18"/>
              </w:rPr>
              <w:t>ＤＤＤＤ</w:t>
            </w:r>
          </w:p>
        </w:tc>
      </w:tr>
      <w:tr w:rsidR="00A5530E" w:rsidRPr="00A5530E" w:rsidTr="00A5530E">
        <w:tblPrEx>
          <w:tblLook w:val="04A0" w:firstRow="1" w:lastRow="0" w:firstColumn="1" w:lastColumn="0" w:noHBand="0" w:noVBand="1"/>
        </w:tblPrEx>
        <w:trPr>
          <w:trHeight w:val="285"/>
        </w:trPr>
        <w:tc>
          <w:tcPr>
            <w:cnfStyle w:val="001000000000" w:firstRow="0" w:lastRow="0" w:firstColumn="1" w:lastColumn="0" w:oddVBand="0" w:evenVBand="0" w:oddHBand="0" w:evenHBand="0" w:firstRowFirstColumn="0" w:firstRowLastColumn="0" w:lastRowFirstColumn="0" w:lastRowLastColumn="0"/>
            <w:tcW w:w="2017" w:type="dxa"/>
          </w:tcPr>
          <w:p w:rsidR="00A5530E" w:rsidRPr="00A5530E" w:rsidRDefault="00A5530E" w:rsidP="00A5530E">
            <w:pPr>
              <w:autoSpaceDE w:val="0"/>
              <w:autoSpaceDN w:val="0"/>
              <w:adjustRightInd w:val="0"/>
              <w:spacing w:line="260" w:lineRule="exact"/>
              <w:jc w:val="left"/>
              <w:rPr>
                <w:rFonts w:ascii="ＭＳ 明朝" w:eastAsia="ＭＳ 明朝" w:hAnsi="ＭＳ 明朝" w:cs="游明朝"/>
                <w:b w:val="0"/>
                <w:color w:val="000000"/>
                <w:kern w:val="0"/>
                <w:sz w:val="18"/>
                <w:szCs w:val="18"/>
              </w:rPr>
            </w:pPr>
            <w:r w:rsidRPr="00A5530E">
              <w:rPr>
                <w:rFonts w:ascii="ＭＳ 明朝" w:eastAsia="ＭＳ 明朝" w:hAnsi="ＭＳ 明朝" w:cs="游明朝" w:hint="eastAsia"/>
                <w:b w:val="0"/>
                <w:color w:val="000000"/>
                <w:kern w:val="0"/>
                <w:sz w:val="18"/>
                <w:szCs w:val="18"/>
              </w:rPr>
              <w:t>（記入例）</w:t>
            </w:r>
          </w:p>
          <w:p w:rsidR="00A5530E" w:rsidRPr="00A5530E" w:rsidRDefault="00A5530E" w:rsidP="00A5530E">
            <w:pPr>
              <w:autoSpaceDE w:val="0"/>
              <w:autoSpaceDN w:val="0"/>
              <w:adjustRightInd w:val="0"/>
              <w:spacing w:line="260" w:lineRule="exact"/>
              <w:jc w:val="left"/>
              <w:rPr>
                <w:rFonts w:ascii="ＭＳ 明朝" w:eastAsia="ＭＳ 明朝" w:hAnsi="ＭＳ 明朝" w:cs="游明朝"/>
                <w:b w:val="0"/>
                <w:color w:val="000000"/>
                <w:kern w:val="0"/>
                <w:sz w:val="18"/>
                <w:szCs w:val="18"/>
              </w:rPr>
            </w:pPr>
            <w:r w:rsidRPr="00A5530E">
              <w:rPr>
                <w:rFonts w:ascii="ＭＳ 明朝" w:eastAsia="ＭＳ 明朝" w:hAnsi="ＭＳ 明朝" w:cs="游明朝" w:hint="eastAsia"/>
                <w:b w:val="0"/>
                <w:color w:val="000000"/>
                <w:kern w:val="0"/>
                <w:sz w:val="18"/>
                <w:szCs w:val="18"/>
              </w:rPr>
              <w:t>断熱性能</w:t>
            </w:r>
          </w:p>
        </w:tc>
        <w:tc>
          <w:tcPr>
            <w:tcW w:w="2017" w:type="dxa"/>
          </w:tcPr>
          <w:p w:rsidR="00A5530E" w:rsidRPr="00A5530E" w:rsidRDefault="00A5530E" w:rsidP="00A5530E">
            <w:pPr>
              <w:autoSpaceDE w:val="0"/>
              <w:autoSpaceDN w:val="0"/>
              <w:adjustRightInd w:val="0"/>
              <w:spacing w:line="26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游明朝"/>
                <w:color w:val="000000"/>
                <w:kern w:val="0"/>
                <w:sz w:val="18"/>
                <w:szCs w:val="18"/>
              </w:rPr>
            </w:pPr>
            <w:r w:rsidRPr="00A5530E">
              <w:rPr>
                <w:rFonts w:ascii="ＭＳ 明朝" w:eastAsia="ＭＳ 明朝" w:hAnsi="ＭＳ 明朝" w:cs="游明朝" w:hint="eastAsia"/>
                <w:color w:val="000000"/>
                <w:kern w:val="0"/>
                <w:sz w:val="18"/>
                <w:szCs w:val="18"/>
              </w:rPr>
              <w:t>（記入例）</w:t>
            </w:r>
          </w:p>
          <w:p w:rsidR="00A5530E" w:rsidRPr="00A5530E" w:rsidRDefault="00A5530E" w:rsidP="00A5530E">
            <w:pPr>
              <w:autoSpaceDE w:val="0"/>
              <w:autoSpaceDN w:val="0"/>
              <w:adjustRightInd w:val="0"/>
              <w:spacing w:line="26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游明朝"/>
                <w:color w:val="000000"/>
                <w:kern w:val="0"/>
                <w:sz w:val="18"/>
                <w:szCs w:val="18"/>
              </w:rPr>
            </w:pPr>
            <w:r w:rsidRPr="00A5530E">
              <w:rPr>
                <w:rFonts w:ascii="ＭＳ 明朝" w:eastAsia="ＭＳ 明朝" w:hAnsi="ＭＳ 明朝" w:cs="游明朝" w:hint="eastAsia"/>
                <w:color w:val="000000"/>
                <w:kern w:val="0"/>
                <w:sz w:val="18"/>
                <w:szCs w:val="18"/>
              </w:rPr>
              <w:t>なし</w:t>
            </w:r>
          </w:p>
        </w:tc>
        <w:tc>
          <w:tcPr>
            <w:tcW w:w="2057" w:type="dxa"/>
          </w:tcPr>
          <w:p w:rsidR="00A5530E" w:rsidRPr="00A5530E" w:rsidRDefault="00A5530E" w:rsidP="00A5530E">
            <w:pPr>
              <w:autoSpaceDE w:val="0"/>
              <w:autoSpaceDN w:val="0"/>
              <w:adjustRightInd w:val="0"/>
              <w:spacing w:line="26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游明朝"/>
                <w:color w:val="000000"/>
                <w:kern w:val="0"/>
                <w:sz w:val="18"/>
                <w:szCs w:val="18"/>
              </w:rPr>
            </w:pPr>
            <w:r w:rsidRPr="00A5530E">
              <w:rPr>
                <w:rFonts w:ascii="ＭＳ 明朝" w:eastAsia="ＭＳ 明朝" w:hAnsi="ＭＳ 明朝" w:cs="游明朝" w:hint="eastAsia"/>
                <w:color w:val="000000"/>
                <w:kern w:val="0"/>
                <w:sz w:val="18"/>
                <w:szCs w:val="18"/>
              </w:rPr>
              <w:t>（記入例）</w:t>
            </w:r>
          </w:p>
          <w:p w:rsidR="00A5530E" w:rsidRPr="00A5530E" w:rsidRDefault="00A5530E" w:rsidP="00A5530E">
            <w:pPr>
              <w:autoSpaceDE w:val="0"/>
              <w:autoSpaceDN w:val="0"/>
              <w:adjustRightInd w:val="0"/>
              <w:spacing w:line="26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游明朝"/>
                <w:color w:val="000000"/>
                <w:kern w:val="0"/>
                <w:sz w:val="18"/>
                <w:szCs w:val="18"/>
              </w:rPr>
            </w:pPr>
            <w:r w:rsidRPr="00A5530E">
              <w:rPr>
                <w:rFonts w:ascii="ＭＳ 明朝" w:eastAsia="ＭＳ 明朝" w:hAnsi="ＭＳ 明朝" w:cs="游明朝" w:hint="eastAsia"/>
                <w:color w:val="000000"/>
                <w:kern w:val="0"/>
                <w:sz w:val="18"/>
                <w:szCs w:val="18"/>
              </w:rPr>
              <w:t>外皮平均熱貫流率</w:t>
            </w:r>
            <w:r w:rsidRPr="00A5530E">
              <w:rPr>
                <w:rFonts w:ascii="ＭＳ 明朝" w:eastAsia="ＭＳ 明朝" w:hAnsi="ＭＳ 明朝" w:cs="游明朝"/>
                <w:color w:val="000000"/>
                <w:kern w:val="0"/>
                <w:sz w:val="18"/>
                <w:szCs w:val="18"/>
              </w:rPr>
              <w:t>0.7</w:t>
            </w:r>
          </w:p>
        </w:tc>
        <w:tc>
          <w:tcPr>
            <w:tcW w:w="3543" w:type="dxa"/>
          </w:tcPr>
          <w:p w:rsidR="00A5530E" w:rsidRPr="00A5530E" w:rsidRDefault="00A5530E" w:rsidP="00A5530E">
            <w:pPr>
              <w:autoSpaceDE w:val="0"/>
              <w:autoSpaceDN w:val="0"/>
              <w:adjustRightInd w:val="0"/>
              <w:spacing w:line="26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游明朝"/>
                <w:color w:val="000000"/>
                <w:kern w:val="0"/>
                <w:sz w:val="18"/>
                <w:szCs w:val="18"/>
              </w:rPr>
            </w:pPr>
            <w:r w:rsidRPr="00A5530E">
              <w:rPr>
                <w:rFonts w:ascii="ＭＳ 明朝" w:eastAsia="ＭＳ 明朝" w:hAnsi="ＭＳ 明朝" w:cs="游明朝" w:hint="eastAsia"/>
                <w:color w:val="000000"/>
                <w:kern w:val="0"/>
                <w:sz w:val="18"/>
                <w:szCs w:val="18"/>
              </w:rPr>
              <w:t>（記入例）</w:t>
            </w:r>
          </w:p>
          <w:p w:rsidR="00A5530E" w:rsidRPr="00A5530E" w:rsidRDefault="00A5530E" w:rsidP="00A5530E">
            <w:pPr>
              <w:autoSpaceDE w:val="0"/>
              <w:autoSpaceDN w:val="0"/>
              <w:adjustRightInd w:val="0"/>
              <w:spacing w:line="26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游明朝"/>
                <w:color w:val="000000"/>
                <w:kern w:val="0"/>
                <w:sz w:val="18"/>
                <w:szCs w:val="18"/>
              </w:rPr>
            </w:pPr>
            <w:r w:rsidRPr="00A5530E">
              <w:rPr>
                <w:rFonts w:ascii="ＭＳ 明朝" w:eastAsia="ＭＳ 明朝" w:hAnsi="ＭＳ 明朝" w:cs="游明朝" w:hint="eastAsia"/>
                <w:color w:val="000000"/>
                <w:kern w:val="0"/>
                <w:sz w:val="18"/>
                <w:szCs w:val="18"/>
              </w:rPr>
              <w:t>前述の窓による。</w:t>
            </w:r>
          </w:p>
        </w:tc>
      </w:tr>
      <w:tr w:rsidR="00A5530E" w:rsidRPr="00A5530E" w:rsidTr="00A5530E">
        <w:tblPrEx>
          <w:tblLook w:val="04A0" w:firstRow="1" w:lastRow="0" w:firstColumn="1" w:lastColumn="0" w:noHBand="0" w:noVBand="1"/>
        </w:tblPrEx>
        <w:trPr>
          <w:trHeight w:val="645"/>
        </w:trPr>
        <w:tc>
          <w:tcPr>
            <w:cnfStyle w:val="001000000000" w:firstRow="0" w:lastRow="0" w:firstColumn="1" w:lastColumn="0" w:oddVBand="0" w:evenVBand="0" w:oddHBand="0" w:evenHBand="0" w:firstRowFirstColumn="0" w:firstRowLastColumn="0" w:lastRowFirstColumn="0" w:lastRowLastColumn="0"/>
            <w:tcW w:w="2017" w:type="dxa"/>
          </w:tcPr>
          <w:p w:rsidR="00A5530E" w:rsidRPr="00A5530E" w:rsidRDefault="00A5530E" w:rsidP="00A5530E">
            <w:pPr>
              <w:autoSpaceDE w:val="0"/>
              <w:autoSpaceDN w:val="0"/>
              <w:adjustRightInd w:val="0"/>
              <w:spacing w:line="260" w:lineRule="exact"/>
              <w:jc w:val="left"/>
              <w:rPr>
                <w:rFonts w:ascii="ＭＳ 明朝" w:eastAsia="ＭＳ 明朝" w:hAnsi="ＭＳ 明朝" w:cs="游明朝"/>
                <w:b w:val="0"/>
                <w:color w:val="000000"/>
                <w:kern w:val="0"/>
                <w:sz w:val="18"/>
                <w:szCs w:val="18"/>
              </w:rPr>
            </w:pPr>
            <w:r w:rsidRPr="00A5530E">
              <w:rPr>
                <w:rFonts w:ascii="ＭＳ 明朝" w:eastAsia="ＭＳ 明朝" w:hAnsi="ＭＳ 明朝" w:cs="游明朝" w:hint="eastAsia"/>
                <w:b w:val="0"/>
                <w:color w:val="000000"/>
                <w:kern w:val="0"/>
                <w:sz w:val="18"/>
                <w:szCs w:val="18"/>
              </w:rPr>
              <w:t>（記入例）</w:t>
            </w:r>
          </w:p>
          <w:p w:rsidR="00A5530E" w:rsidRPr="00A5530E" w:rsidRDefault="00A5530E" w:rsidP="00A5530E">
            <w:pPr>
              <w:autoSpaceDE w:val="0"/>
              <w:autoSpaceDN w:val="0"/>
              <w:adjustRightInd w:val="0"/>
              <w:spacing w:line="260" w:lineRule="exact"/>
              <w:jc w:val="left"/>
              <w:rPr>
                <w:rFonts w:ascii="ＭＳ 明朝" w:eastAsia="ＭＳ 明朝" w:hAnsi="ＭＳ 明朝" w:cs="游明朝"/>
                <w:b w:val="0"/>
                <w:color w:val="000000"/>
                <w:kern w:val="0"/>
                <w:sz w:val="18"/>
                <w:szCs w:val="18"/>
              </w:rPr>
            </w:pPr>
            <w:r w:rsidRPr="00A5530E">
              <w:rPr>
                <w:rFonts w:ascii="ＭＳ 明朝" w:eastAsia="ＭＳ 明朝" w:hAnsi="ＭＳ 明朝" w:cs="游明朝" w:hint="eastAsia"/>
                <w:b w:val="0"/>
                <w:color w:val="000000"/>
                <w:kern w:val="0"/>
                <w:sz w:val="18"/>
                <w:szCs w:val="18"/>
              </w:rPr>
              <w:t>設備の省エネルギー性能</w:t>
            </w:r>
          </w:p>
        </w:tc>
        <w:tc>
          <w:tcPr>
            <w:tcW w:w="2017" w:type="dxa"/>
          </w:tcPr>
          <w:p w:rsidR="00A5530E" w:rsidRPr="00A5530E" w:rsidRDefault="00A5530E" w:rsidP="00A5530E">
            <w:pPr>
              <w:autoSpaceDE w:val="0"/>
              <w:autoSpaceDN w:val="0"/>
              <w:adjustRightInd w:val="0"/>
              <w:spacing w:line="26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游明朝"/>
                <w:color w:val="000000"/>
                <w:kern w:val="0"/>
                <w:sz w:val="18"/>
                <w:szCs w:val="18"/>
              </w:rPr>
            </w:pPr>
            <w:r w:rsidRPr="00A5530E">
              <w:rPr>
                <w:rFonts w:ascii="ＭＳ 明朝" w:eastAsia="ＭＳ 明朝" w:hAnsi="ＭＳ 明朝" w:cs="游明朝" w:hint="eastAsia"/>
                <w:color w:val="000000"/>
                <w:kern w:val="0"/>
                <w:sz w:val="18"/>
                <w:szCs w:val="18"/>
              </w:rPr>
              <w:t>（記入例）</w:t>
            </w:r>
          </w:p>
          <w:p w:rsidR="00A5530E" w:rsidRPr="00A5530E" w:rsidRDefault="00A5530E" w:rsidP="00A5530E">
            <w:pPr>
              <w:autoSpaceDE w:val="0"/>
              <w:autoSpaceDN w:val="0"/>
              <w:adjustRightInd w:val="0"/>
              <w:spacing w:line="26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游明朝"/>
                <w:color w:val="000000"/>
                <w:kern w:val="0"/>
                <w:sz w:val="18"/>
                <w:szCs w:val="18"/>
              </w:rPr>
            </w:pPr>
            <w:r w:rsidRPr="00A5530E">
              <w:rPr>
                <w:rFonts w:ascii="ＭＳ 明朝" w:eastAsia="ＭＳ 明朝" w:hAnsi="ＭＳ 明朝" w:cs="游明朝" w:hint="eastAsia"/>
                <w:color w:val="000000"/>
                <w:kern w:val="0"/>
                <w:sz w:val="18"/>
                <w:szCs w:val="18"/>
              </w:rPr>
              <w:t>なし</w:t>
            </w:r>
          </w:p>
        </w:tc>
        <w:tc>
          <w:tcPr>
            <w:tcW w:w="2057" w:type="dxa"/>
          </w:tcPr>
          <w:p w:rsidR="00A5530E" w:rsidRPr="00A5530E" w:rsidRDefault="00A5530E" w:rsidP="00A5530E">
            <w:pPr>
              <w:autoSpaceDE w:val="0"/>
              <w:autoSpaceDN w:val="0"/>
              <w:adjustRightInd w:val="0"/>
              <w:spacing w:line="26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游明朝"/>
                <w:color w:val="000000"/>
                <w:kern w:val="0"/>
                <w:sz w:val="18"/>
                <w:szCs w:val="18"/>
              </w:rPr>
            </w:pPr>
            <w:r w:rsidRPr="00A5530E">
              <w:rPr>
                <w:rFonts w:ascii="ＭＳ 明朝" w:eastAsia="ＭＳ 明朝" w:hAnsi="ＭＳ 明朝" w:cs="游明朝" w:hint="eastAsia"/>
                <w:color w:val="000000"/>
                <w:kern w:val="0"/>
                <w:sz w:val="18"/>
                <w:szCs w:val="18"/>
              </w:rPr>
              <w:t>（記入例）</w:t>
            </w:r>
          </w:p>
          <w:p w:rsidR="00A5530E" w:rsidRPr="00A5530E" w:rsidRDefault="00A5530E" w:rsidP="00A5530E">
            <w:pPr>
              <w:autoSpaceDE w:val="0"/>
              <w:autoSpaceDN w:val="0"/>
              <w:adjustRightInd w:val="0"/>
              <w:spacing w:line="26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游明朝"/>
                <w:color w:val="000000"/>
                <w:kern w:val="0"/>
                <w:sz w:val="18"/>
                <w:szCs w:val="18"/>
              </w:rPr>
            </w:pPr>
            <w:r w:rsidRPr="00A5530E">
              <w:rPr>
                <w:rFonts w:ascii="ＭＳ 明朝" w:eastAsia="ＭＳ 明朝" w:hAnsi="ＭＳ 明朝" w:cs="游明朝" w:hint="eastAsia"/>
                <w:color w:val="000000"/>
                <w:kern w:val="0"/>
                <w:sz w:val="18"/>
                <w:szCs w:val="18"/>
              </w:rPr>
              <w:t>設備機器に関する省エネルギー性能</w:t>
            </w:r>
            <w:r w:rsidRPr="00A5530E">
              <w:rPr>
                <w:rFonts w:ascii="ＭＳ 明朝" w:eastAsia="ＭＳ 明朝" w:hAnsi="ＭＳ 明朝" w:cs="游明朝"/>
                <w:color w:val="000000"/>
                <w:kern w:val="0"/>
                <w:sz w:val="18"/>
                <w:szCs w:val="18"/>
              </w:rPr>
              <w:t>0.7</w:t>
            </w:r>
          </w:p>
        </w:tc>
        <w:tc>
          <w:tcPr>
            <w:tcW w:w="3543" w:type="dxa"/>
          </w:tcPr>
          <w:p w:rsidR="00A5530E" w:rsidRPr="00A5530E" w:rsidRDefault="00A5530E" w:rsidP="00A5530E">
            <w:pPr>
              <w:autoSpaceDE w:val="0"/>
              <w:autoSpaceDN w:val="0"/>
              <w:adjustRightInd w:val="0"/>
              <w:spacing w:line="26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游明朝"/>
                <w:color w:val="000000"/>
                <w:kern w:val="0"/>
                <w:sz w:val="18"/>
                <w:szCs w:val="18"/>
              </w:rPr>
            </w:pPr>
            <w:r w:rsidRPr="00A5530E">
              <w:rPr>
                <w:rFonts w:ascii="ＭＳ 明朝" w:eastAsia="ＭＳ 明朝" w:hAnsi="ＭＳ 明朝" w:cs="游明朝" w:hint="eastAsia"/>
                <w:color w:val="000000"/>
                <w:kern w:val="0"/>
                <w:sz w:val="18"/>
                <w:szCs w:val="18"/>
              </w:rPr>
              <w:t>（記入例）</w:t>
            </w:r>
          </w:p>
          <w:p w:rsidR="00A5530E" w:rsidRPr="00A5530E" w:rsidRDefault="00A5530E" w:rsidP="00A5530E">
            <w:pPr>
              <w:autoSpaceDE w:val="0"/>
              <w:autoSpaceDN w:val="0"/>
              <w:adjustRightInd w:val="0"/>
              <w:spacing w:line="260" w:lineRule="exact"/>
              <w:jc w:val="left"/>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cs="游明朝"/>
                <w:color w:val="000000"/>
                <w:kern w:val="0"/>
                <w:sz w:val="18"/>
                <w:szCs w:val="18"/>
              </w:rPr>
            </w:pPr>
            <w:r w:rsidRPr="00A5530E">
              <w:rPr>
                <w:rFonts w:ascii="ＭＳ 明朝" w:eastAsia="ＭＳ 明朝" w:hAnsi="ＭＳ 明朝" w:cs="游明朝" w:hint="eastAsia"/>
                <w:color w:val="000000"/>
                <w:kern w:val="0"/>
                <w:sz w:val="18"/>
                <w:szCs w:val="18"/>
              </w:rPr>
              <w:t>前述の照明設備、暖房設備及び冷房設備による。</w:t>
            </w:r>
          </w:p>
        </w:tc>
      </w:tr>
    </w:tbl>
    <w:p w:rsidR="00DB76D5" w:rsidRPr="00A5530E" w:rsidRDefault="00DB76D5" w:rsidP="00522EF0">
      <w:pPr>
        <w:pStyle w:val="Default"/>
        <w:spacing w:line="260" w:lineRule="exact"/>
        <w:rPr>
          <w:sz w:val="18"/>
          <w:szCs w:val="18"/>
        </w:rPr>
      </w:pPr>
    </w:p>
    <w:p w:rsidR="00A5530E" w:rsidRDefault="00A5530E" w:rsidP="00522EF0">
      <w:pPr>
        <w:pStyle w:val="Default"/>
        <w:spacing w:line="260" w:lineRule="exact"/>
        <w:rPr>
          <w:rFonts w:hint="eastAsia"/>
          <w:sz w:val="18"/>
          <w:szCs w:val="18"/>
        </w:rPr>
      </w:pPr>
    </w:p>
    <w:p w:rsidR="00522EF0" w:rsidRPr="00522EF0" w:rsidRDefault="00522EF0" w:rsidP="00522EF0">
      <w:pPr>
        <w:pStyle w:val="Default"/>
        <w:spacing w:line="260" w:lineRule="exact"/>
        <w:rPr>
          <w:rFonts w:ascii="ＭＳ Ｐ明朝" w:eastAsia="ＭＳ Ｐ明朝" w:hAnsi="ＭＳ Ｐ明朝" w:hint="eastAsia"/>
          <w:sz w:val="18"/>
          <w:szCs w:val="18"/>
        </w:rPr>
      </w:pPr>
      <w:r w:rsidRPr="00522EF0">
        <w:rPr>
          <w:rFonts w:ascii="ＭＳ Ｐ明朝" w:eastAsia="ＭＳ Ｐ明朝" w:hAnsi="ＭＳ Ｐ明朝" w:hint="eastAsia"/>
          <w:sz w:val="18"/>
          <w:szCs w:val="18"/>
        </w:rPr>
        <w:t>（注意）</w:t>
      </w:r>
    </w:p>
    <w:p w:rsidR="00522EF0" w:rsidRDefault="00DB76D5" w:rsidP="00522EF0">
      <w:pPr>
        <w:pStyle w:val="Default"/>
        <w:spacing w:line="260" w:lineRule="exact"/>
        <w:rPr>
          <w:rFonts w:ascii="ＭＳ 明朝" w:eastAsia="ＭＳ 明朝" w:hAnsi="ＭＳ 明朝"/>
          <w:sz w:val="18"/>
          <w:szCs w:val="18"/>
        </w:rPr>
      </w:pPr>
      <w:r w:rsidRPr="00522EF0">
        <w:rPr>
          <w:rFonts w:ascii="ＭＳ 明朝" w:eastAsia="ＭＳ 明朝" w:hAnsi="ＭＳ 明朝"/>
          <w:sz w:val="18"/>
          <w:szCs w:val="18"/>
        </w:rPr>
        <w:t xml:space="preserve"> </w:t>
      </w:r>
      <w:r w:rsidRPr="00522EF0">
        <w:rPr>
          <w:rFonts w:ascii="ＭＳ 明朝" w:eastAsia="ＭＳ 明朝" w:hAnsi="ＭＳ 明朝" w:hint="eastAsia"/>
          <w:sz w:val="18"/>
          <w:szCs w:val="18"/>
        </w:rPr>
        <w:t>１．コロナウイルス感染症の拡大に伴い建材等の供給が滞っていることが理由で東京ゼロエミ住宅指針（令和元年７月</w:t>
      </w:r>
    </w:p>
    <w:p w:rsidR="00522EF0" w:rsidRPr="00522EF0" w:rsidRDefault="00DB76D5" w:rsidP="00A5530E">
      <w:pPr>
        <w:pStyle w:val="Default"/>
        <w:spacing w:line="260" w:lineRule="exact"/>
        <w:ind w:leftChars="200" w:left="420"/>
        <w:rPr>
          <w:rFonts w:ascii="ＭＳ 明朝" w:eastAsia="ＭＳ 明朝" w:hAnsi="ＭＳ 明朝" w:hint="eastAsia"/>
          <w:sz w:val="18"/>
          <w:szCs w:val="18"/>
        </w:rPr>
      </w:pPr>
      <w:r w:rsidRPr="00522EF0">
        <w:rPr>
          <w:rFonts w:ascii="ＭＳ 明朝" w:eastAsia="ＭＳ 明朝" w:hAnsi="ＭＳ 明朝" w:hint="eastAsia"/>
          <w:sz w:val="18"/>
          <w:szCs w:val="18"/>
        </w:rPr>
        <w:t>４日付</w:t>
      </w:r>
      <w:r w:rsidRPr="00522EF0">
        <w:rPr>
          <w:rFonts w:ascii="ＭＳ 明朝" w:eastAsia="ＭＳ 明朝" w:hAnsi="ＭＳ 明朝"/>
          <w:sz w:val="18"/>
          <w:szCs w:val="18"/>
        </w:rPr>
        <w:t>31</w:t>
      </w:r>
      <w:r w:rsidRPr="00522EF0">
        <w:rPr>
          <w:rFonts w:ascii="ＭＳ 明朝" w:eastAsia="ＭＳ 明朝" w:hAnsi="ＭＳ 明朝" w:hint="eastAsia"/>
          <w:sz w:val="18"/>
          <w:szCs w:val="18"/>
        </w:rPr>
        <w:t>環地環第</w:t>
      </w:r>
      <w:r w:rsidRPr="00522EF0">
        <w:rPr>
          <w:rFonts w:ascii="ＭＳ 明朝" w:eastAsia="ＭＳ 明朝" w:hAnsi="ＭＳ 明朝"/>
          <w:sz w:val="18"/>
          <w:szCs w:val="18"/>
        </w:rPr>
        <w:t>104</w:t>
      </w:r>
      <w:r w:rsidRPr="00522EF0">
        <w:rPr>
          <w:rFonts w:ascii="ＭＳ 明朝" w:eastAsia="ＭＳ 明朝" w:hAnsi="ＭＳ 明朝" w:hint="eastAsia"/>
          <w:sz w:val="18"/>
          <w:szCs w:val="18"/>
        </w:rPr>
        <w:t>号。以下「指針」という。）の各基準の分類及び種類に対応する要件に適合する当該建材等が設置できず、認証事項に係る工事が完了できない場合に限り、当該建材等の設置が未完了であっても、工事完了検査申請書の提出を受け、工事完了検査を実施することができます。</w:t>
      </w:r>
    </w:p>
    <w:p w:rsidR="0003653C" w:rsidRPr="00A5530E" w:rsidRDefault="00DB76D5" w:rsidP="00D76ADB">
      <w:pPr>
        <w:pStyle w:val="Default"/>
        <w:spacing w:line="260" w:lineRule="exact"/>
        <w:ind w:leftChars="53" w:left="381" w:hangingChars="150" w:hanging="270"/>
        <w:rPr>
          <w:rFonts w:ascii="ＭＳ 明朝" w:eastAsia="ＭＳ 明朝" w:hAnsi="ＭＳ 明朝" w:hint="eastAsia"/>
          <w:sz w:val="18"/>
          <w:szCs w:val="18"/>
        </w:rPr>
      </w:pPr>
      <w:r w:rsidRPr="00522EF0">
        <w:rPr>
          <w:rFonts w:ascii="ＭＳ 明朝" w:eastAsia="ＭＳ 明朝" w:hAnsi="ＭＳ 明朝" w:hint="eastAsia"/>
          <w:sz w:val="18"/>
          <w:szCs w:val="18"/>
        </w:rPr>
        <w:t>２</w:t>
      </w:r>
      <w:r w:rsidR="0003653C" w:rsidRPr="00522EF0">
        <w:rPr>
          <w:rFonts w:ascii="ＭＳ 明朝" w:eastAsia="ＭＳ 明朝" w:hAnsi="ＭＳ 明朝" w:hint="eastAsia"/>
          <w:sz w:val="18"/>
          <w:szCs w:val="18"/>
        </w:rPr>
        <w:t>．</w:t>
      </w:r>
      <w:r w:rsidR="00522EF0">
        <w:rPr>
          <w:rFonts w:ascii="ＭＳ 明朝" w:eastAsia="ＭＳ 明朝" w:hAnsi="ＭＳ 明朝" w:hint="eastAsia"/>
          <w:sz w:val="18"/>
          <w:szCs w:val="18"/>
        </w:rPr>
        <w:t>前項の適用を受ける場合、建築主は</w:t>
      </w:r>
      <w:r w:rsidR="00A5530E">
        <w:rPr>
          <w:rFonts w:ascii="ＭＳ 明朝" w:eastAsia="ＭＳ 明朝" w:hAnsi="ＭＳ 明朝" w:hint="eastAsia"/>
          <w:sz w:val="18"/>
          <w:szCs w:val="18"/>
        </w:rPr>
        <w:t>次の（１）から（４）までの事項を</w:t>
      </w:r>
      <w:r w:rsidR="00A5530E" w:rsidRPr="00A5530E">
        <w:rPr>
          <w:rFonts w:ascii="ＭＳ Ｐ明朝" w:eastAsia="ＭＳ Ｐ明朝" w:hAnsi="ＭＳ Ｐ明朝" w:hint="eastAsia"/>
          <w:sz w:val="18"/>
          <w:szCs w:val="18"/>
        </w:rPr>
        <w:t>工事完了検査の申出書</w:t>
      </w:r>
      <w:r w:rsidR="00D76ADB">
        <w:rPr>
          <w:rFonts w:ascii="ＭＳ Ｐ明朝" w:eastAsia="ＭＳ Ｐ明朝" w:hAnsi="ＭＳ Ｐ明朝" w:hint="eastAsia"/>
          <w:sz w:val="18"/>
          <w:szCs w:val="18"/>
        </w:rPr>
        <w:t>に明記し、</w:t>
      </w:r>
      <w:r w:rsidR="00522EF0">
        <w:rPr>
          <w:rFonts w:ascii="ＭＳ 明朝" w:eastAsia="ＭＳ 明朝" w:hAnsi="ＭＳ 明朝" w:hint="eastAsia"/>
          <w:sz w:val="18"/>
          <w:szCs w:val="18"/>
        </w:rPr>
        <w:t>提出をして</w:t>
      </w:r>
      <w:r w:rsidRPr="00522EF0">
        <w:rPr>
          <w:rFonts w:ascii="ＭＳ 明朝" w:eastAsia="ＭＳ 明朝" w:hAnsi="ＭＳ 明朝" w:hint="eastAsia"/>
          <w:sz w:val="18"/>
          <w:szCs w:val="18"/>
        </w:rPr>
        <w:t>ださい。</w:t>
      </w:r>
    </w:p>
    <w:p w:rsidR="0003653C" w:rsidRPr="0003653C" w:rsidRDefault="0003653C" w:rsidP="00522EF0">
      <w:pPr>
        <w:autoSpaceDE w:val="0"/>
        <w:autoSpaceDN w:val="0"/>
        <w:adjustRightInd w:val="0"/>
        <w:spacing w:line="260" w:lineRule="exact"/>
        <w:jc w:val="left"/>
        <w:rPr>
          <w:rFonts w:ascii="游明朝" w:eastAsia="游明朝" w:cs="游明朝" w:hint="eastAsia"/>
          <w:color w:val="000000"/>
          <w:kern w:val="0"/>
          <w:sz w:val="18"/>
          <w:szCs w:val="18"/>
        </w:rPr>
      </w:pPr>
      <w:r w:rsidRPr="0003653C">
        <w:rPr>
          <w:rFonts w:ascii="游明朝" w:eastAsia="游明朝" w:cs="游明朝"/>
          <w:color w:val="000000"/>
          <w:kern w:val="0"/>
          <w:sz w:val="18"/>
          <w:szCs w:val="18"/>
        </w:rPr>
        <w:t xml:space="preserve"> </w:t>
      </w:r>
      <w:r w:rsidRPr="00522EF0">
        <w:rPr>
          <w:rFonts w:ascii="游明朝" w:eastAsia="游明朝" w:cs="游明朝"/>
          <w:color w:val="000000"/>
          <w:kern w:val="0"/>
          <w:sz w:val="18"/>
          <w:szCs w:val="18"/>
        </w:rPr>
        <w:t xml:space="preserve"> </w:t>
      </w:r>
      <w:r w:rsidR="00522EF0">
        <w:rPr>
          <w:rFonts w:ascii="游明朝" w:eastAsia="游明朝" w:cs="游明朝" w:hint="eastAsia"/>
          <w:color w:val="000000"/>
          <w:kern w:val="0"/>
          <w:sz w:val="18"/>
          <w:szCs w:val="18"/>
        </w:rPr>
        <w:t xml:space="preserve">　</w:t>
      </w:r>
      <w:r w:rsidR="00A5530E">
        <w:rPr>
          <w:rFonts w:ascii="游明朝" w:eastAsia="游明朝" w:cs="游明朝" w:hint="eastAsia"/>
          <w:color w:val="000000"/>
          <w:kern w:val="0"/>
          <w:sz w:val="18"/>
          <w:szCs w:val="18"/>
        </w:rPr>
        <w:t xml:space="preserve"> </w:t>
      </w:r>
      <w:r w:rsidRPr="0003653C">
        <w:rPr>
          <w:rFonts w:ascii="ＭＳ 明朝" w:eastAsia="ＭＳ 明朝" w:hAnsi="ＭＳ 明朝" w:cs="游明朝" w:hint="eastAsia"/>
          <w:color w:val="000000"/>
          <w:kern w:val="0"/>
          <w:sz w:val="18"/>
          <w:szCs w:val="18"/>
        </w:rPr>
        <w:t>（１）新型コロナウイルス感染症の拡大に伴い建材等の供給が滞っていることが理由</w:t>
      </w:r>
      <w:r w:rsidRPr="00522EF0">
        <w:rPr>
          <w:rFonts w:ascii="ＭＳ 明朝" w:eastAsia="ＭＳ 明朝" w:hAnsi="ＭＳ 明朝" w:cs="游明朝" w:hint="eastAsia"/>
          <w:color w:val="000000"/>
          <w:kern w:val="0"/>
          <w:sz w:val="18"/>
          <w:szCs w:val="18"/>
        </w:rPr>
        <w:t>であること</w:t>
      </w:r>
    </w:p>
    <w:p w:rsidR="0003653C" w:rsidRPr="0003653C" w:rsidRDefault="0003653C" w:rsidP="00A5530E">
      <w:pPr>
        <w:autoSpaceDE w:val="0"/>
        <w:autoSpaceDN w:val="0"/>
        <w:adjustRightInd w:val="0"/>
        <w:spacing w:line="260" w:lineRule="exact"/>
        <w:ind w:firstLineChars="250" w:firstLine="450"/>
        <w:jc w:val="left"/>
        <w:rPr>
          <w:rFonts w:ascii="ＭＳ 明朝" w:eastAsia="ＭＳ 明朝" w:hAnsi="ＭＳ 明朝"/>
          <w:kern w:val="0"/>
          <w:sz w:val="18"/>
          <w:szCs w:val="18"/>
        </w:rPr>
      </w:pPr>
      <w:r w:rsidRPr="0003653C">
        <w:rPr>
          <w:rFonts w:ascii="ＭＳ 明朝" w:eastAsia="ＭＳ 明朝" w:hAnsi="ＭＳ 明朝"/>
          <w:kern w:val="0"/>
          <w:sz w:val="18"/>
          <w:szCs w:val="18"/>
        </w:rPr>
        <w:t>（２）指針各表において未完了となる分類、種類、要件及び必要に応じて品番その他の建材等を特定できる情報</w:t>
      </w:r>
    </w:p>
    <w:p w:rsidR="00522EF0" w:rsidRDefault="0003653C" w:rsidP="00A5530E">
      <w:pPr>
        <w:autoSpaceDE w:val="0"/>
        <w:autoSpaceDN w:val="0"/>
        <w:adjustRightInd w:val="0"/>
        <w:spacing w:line="260" w:lineRule="exact"/>
        <w:ind w:firstLineChars="250" w:firstLine="450"/>
        <w:jc w:val="left"/>
        <w:rPr>
          <w:rFonts w:ascii="ＭＳ 明朝" w:eastAsia="ＭＳ 明朝" w:hAnsi="ＭＳ 明朝"/>
          <w:kern w:val="0"/>
          <w:sz w:val="18"/>
          <w:szCs w:val="18"/>
        </w:rPr>
      </w:pPr>
      <w:r w:rsidRPr="0003653C">
        <w:rPr>
          <w:rFonts w:ascii="ＭＳ 明朝" w:eastAsia="ＭＳ 明朝" w:hAnsi="ＭＳ 明朝"/>
          <w:kern w:val="0"/>
          <w:sz w:val="18"/>
          <w:szCs w:val="18"/>
        </w:rPr>
        <w:t>（３）未設置の建材等について、納品され次第速やかに設置し、かつ当該建材等の設置に関する工事記録書の提出</w:t>
      </w:r>
    </w:p>
    <w:p w:rsidR="0003653C" w:rsidRPr="0003653C" w:rsidRDefault="0003653C" w:rsidP="00A5530E">
      <w:pPr>
        <w:autoSpaceDE w:val="0"/>
        <w:autoSpaceDN w:val="0"/>
        <w:adjustRightInd w:val="0"/>
        <w:spacing w:line="260" w:lineRule="exact"/>
        <w:ind w:firstLineChars="550" w:firstLine="990"/>
        <w:jc w:val="left"/>
        <w:rPr>
          <w:rFonts w:ascii="ＭＳ 明朝" w:eastAsia="ＭＳ 明朝" w:hAnsi="ＭＳ 明朝"/>
          <w:kern w:val="0"/>
          <w:sz w:val="18"/>
          <w:szCs w:val="18"/>
        </w:rPr>
      </w:pPr>
      <w:r w:rsidRPr="0003653C">
        <w:rPr>
          <w:rFonts w:ascii="ＭＳ 明朝" w:eastAsia="ＭＳ 明朝" w:hAnsi="ＭＳ 明朝"/>
          <w:kern w:val="0"/>
          <w:sz w:val="18"/>
          <w:szCs w:val="18"/>
        </w:rPr>
        <w:t>を行うこと。</w:t>
      </w:r>
    </w:p>
    <w:p w:rsidR="00522EF0" w:rsidRDefault="0003653C" w:rsidP="00522EF0">
      <w:pPr>
        <w:pStyle w:val="Default"/>
        <w:spacing w:line="260" w:lineRule="exact"/>
        <w:ind w:leftChars="200" w:left="420"/>
        <w:rPr>
          <w:rFonts w:ascii="ＭＳ 明朝" w:eastAsia="ＭＳ 明朝" w:hAnsi="ＭＳ 明朝" w:cstheme="minorBidi"/>
          <w:color w:val="auto"/>
          <w:sz w:val="18"/>
          <w:szCs w:val="18"/>
        </w:rPr>
      </w:pPr>
      <w:r w:rsidRPr="00522EF0">
        <w:rPr>
          <w:rFonts w:ascii="ＭＳ 明朝" w:eastAsia="ＭＳ 明朝" w:hAnsi="ＭＳ 明朝" w:cstheme="minorBidi"/>
          <w:color w:val="auto"/>
          <w:sz w:val="18"/>
          <w:szCs w:val="18"/>
        </w:rPr>
        <w:t>（４）設計確認書等に記載されたすべての内容どおりに工事が行われたのちに東京ゼロエミ住宅認証書が交付され</w:t>
      </w:r>
    </w:p>
    <w:p w:rsidR="0003653C" w:rsidRPr="00A5530E" w:rsidRDefault="0003653C" w:rsidP="00A5530E">
      <w:pPr>
        <w:pStyle w:val="Default"/>
        <w:spacing w:line="260" w:lineRule="exact"/>
        <w:ind w:leftChars="200" w:left="420" w:firstLineChars="300" w:firstLine="540"/>
        <w:rPr>
          <w:rFonts w:ascii="ＭＳ 明朝" w:eastAsia="ＭＳ 明朝" w:hAnsi="ＭＳ 明朝" w:cstheme="minorBidi" w:hint="eastAsia"/>
          <w:color w:val="auto"/>
          <w:sz w:val="18"/>
          <w:szCs w:val="18"/>
        </w:rPr>
      </w:pPr>
      <w:r w:rsidRPr="00522EF0">
        <w:rPr>
          <w:rFonts w:ascii="ＭＳ 明朝" w:eastAsia="ＭＳ 明朝" w:hAnsi="ＭＳ 明朝" w:cstheme="minorBidi"/>
          <w:color w:val="auto"/>
          <w:sz w:val="18"/>
          <w:szCs w:val="18"/>
        </w:rPr>
        <w:t>ることについて理解していること。</w:t>
      </w:r>
    </w:p>
    <w:p w:rsidR="0003653C" w:rsidRPr="00522EF0" w:rsidRDefault="0003653C" w:rsidP="00522EF0">
      <w:pPr>
        <w:pStyle w:val="Default"/>
        <w:spacing w:line="260" w:lineRule="exact"/>
        <w:ind w:firstLineChars="150" w:firstLine="270"/>
        <w:rPr>
          <w:rFonts w:ascii="ＭＳ 明朝" w:eastAsia="ＭＳ 明朝" w:hAnsi="ＭＳ 明朝" w:cstheme="minorBidi"/>
          <w:color w:val="auto"/>
          <w:sz w:val="18"/>
          <w:szCs w:val="18"/>
        </w:rPr>
      </w:pPr>
      <w:r w:rsidRPr="00522EF0">
        <w:rPr>
          <w:rFonts w:ascii="ＭＳ 明朝" w:eastAsia="ＭＳ 明朝" w:hAnsi="ＭＳ 明朝" w:cstheme="minorBidi"/>
          <w:color w:val="auto"/>
          <w:sz w:val="18"/>
          <w:szCs w:val="18"/>
        </w:rPr>
        <w:t>３</w:t>
      </w:r>
      <w:r w:rsidRPr="00522EF0">
        <w:rPr>
          <w:rFonts w:ascii="ＭＳ 明朝" w:eastAsia="ＭＳ 明朝" w:hAnsi="ＭＳ 明朝" w:cstheme="minorBidi" w:hint="eastAsia"/>
          <w:color w:val="auto"/>
          <w:sz w:val="18"/>
          <w:szCs w:val="18"/>
        </w:rPr>
        <w:t>.</w:t>
      </w:r>
      <w:r w:rsidR="00522EF0">
        <w:rPr>
          <w:rFonts w:ascii="ＭＳ 明朝" w:eastAsia="ＭＳ 明朝" w:hAnsi="ＭＳ 明朝" w:cstheme="minorBidi"/>
          <w:color w:val="auto"/>
          <w:sz w:val="18"/>
          <w:szCs w:val="18"/>
        </w:rPr>
        <w:t xml:space="preserve"> </w:t>
      </w:r>
      <w:r w:rsidRPr="00522EF0">
        <w:rPr>
          <w:rFonts w:ascii="ＭＳ 明朝" w:eastAsia="ＭＳ 明朝" w:hAnsi="ＭＳ 明朝" w:cstheme="minorBidi"/>
          <w:color w:val="auto"/>
          <w:sz w:val="18"/>
          <w:szCs w:val="18"/>
        </w:rPr>
        <w:t>工事完了検査において、工事が完了している部分については要綱第17条各項に基づき工事完了</w:t>
      </w:r>
      <w:r w:rsidR="00522EF0">
        <w:rPr>
          <w:rFonts w:ascii="ＭＳ 明朝" w:eastAsia="ＭＳ 明朝" w:hAnsi="ＭＳ 明朝" w:cstheme="minorBidi"/>
          <w:color w:val="auto"/>
          <w:sz w:val="18"/>
          <w:szCs w:val="18"/>
        </w:rPr>
        <w:t>検査を</w:t>
      </w:r>
      <w:r w:rsidR="00522EF0">
        <w:rPr>
          <w:rFonts w:ascii="ＭＳ 明朝" w:eastAsia="ＭＳ 明朝" w:hAnsi="ＭＳ 明朝" w:cstheme="minorBidi" w:hint="eastAsia"/>
          <w:color w:val="auto"/>
          <w:sz w:val="18"/>
          <w:szCs w:val="18"/>
        </w:rPr>
        <w:t>行います</w:t>
      </w:r>
      <w:r w:rsidRPr="00522EF0">
        <w:rPr>
          <w:rFonts w:ascii="ＭＳ 明朝" w:eastAsia="ＭＳ 明朝" w:hAnsi="ＭＳ 明朝" w:cstheme="minorBidi"/>
          <w:color w:val="auto"/>
          <w:sz w:val="18"/>
          <w:szCs w:val="18"/>
        </w:rPr>
        <w:t>。</w:t>
      </w:r>
    </w:p>
    <w:p w:rsidR="00522EF0" w:rsidRPr="00522EF0" w:rsidRDefault="0003653C" w:rsidP="00A5530E">
      <w:pPr>
        <w:pStyle w:val="Default"/>
        <w:spacing w:line="260" w:lineRule="exact"/>
        <w:ind w:leftChars="300" w:left="630"/>
        <w:rPr>
          <w:rFonts w:ascii="ＭＳ 明朝" w:eastAsia="ＭＳ 明朝" w:hAnsi="ＭＳ 明朝" w:cstheme="minorBidi" w:hint="eastAsia"/>
          <w:color w:val="auto"/>
          <w:sz w:val="18"/>
          <w:szCs w:val="18"/>
        </w:rPr>
      </w:pPr>
      <w:r w:rsidRPr="00522EF0">
        <w:rPr>
          <w:rFonts w:ascii="ＭＳ 明朝" w:eastAsia="ＭＳ 明朝" w:hAnsi="ＭＳ 明朝" w:cstheme="minorBidi"/>
          <w:color w:val="auto"/>
          <w:sz w:val="18"/>
          <w:szCs w:val="18"/>
        </w:rPr>
        <w:t>設置が未完了である建材等にあっては、設置後速やかに当該建材等の設置に関する工事記録書の</w:t>
      </w:r>
      <w:r w:rsidRPr="00522EF0">
        <w:rPr>
          <w:rFonts w:ascii="ＭＳ 明朝" w:eastAsia="ＭＳ 明朝" w:hAnsi="ＭＳ 明朝" w:cstheme="minorBidi"/>
          <w:color w:val="auto"/>
          <w:sz w:val="18"/>
          <w:szCs w:val="18"/>
        </w:rPr>
        <w:t>提出</w:t>
      </w:r>
      <w:r w:rsidRPr="00522EF0">
        <w:rPr>
          <w:rFonts w:ascii="ＭＳ 明朝" w:eastAsia="ＭＳ 明朝" w:hAnsi="ＭＳ 明朝" w:cstheme="minorBidi" w:hint="eastAsia"/>
          <w:color w:val="auto"/>
          <w:sz w:val="18"/>
          <w:szCs w:val="18"/>
        </w:rPr>
        <w:t>してください</w:t>
      </w:r>
      <w:r w:rsidRPr="00522EF0">
        <w:rPr>
          <w:rFonts w:ascii="ＭＳ 明朝" w:eastAsia="ＭＳ 明朝" w:hAnsi="ＭＳ 明朝" w:cstheme="minorBidi"/>
          <w:color w:val="auto"/>
          <w:sz w:val="18"/>
          <w:szCs w:val="18"/>
        </w:rPr>
        <w:t>。</w:t>
      </w:r>
    </w:p>
    <w:p w:rsidR="00522EF0" w:rsidRDefault="0003653C" w:rsidP="00522EF0">
      <w:pPr>
        <w:pStyle w:val="Default"/>
        <w:spacing w:line="260" w:lineRule="exact"/>
        <w:ind w:firstLineChars="150" w:firstLine="270"/>
        <w:rPr>
          <w:rFonts w:ascii="ＭＳ 明朝" w:eastAsia="ＭＳ 明朝" w:hAnsi="ＭＳ 明朝" w:cstheme="minorBidi"/>
          <w:color w:val="auto"/>
          <w:sz w:val="18"/>
          <w:szCs w:val="18"/>
        </w:rPr>
      </w:pPr>
      <w:r w:rsidRPr="00522EF0">
        <w:rPr>
          <w:rFonts w:ascii="ＭＳ 明朝" w:eastAsia="ＭＳ 明朝" w:hAnsi="ＭＳ 明朝" w:cstheme="minorBidi"/>
          <w:color w:val="auto"/>
          <w:sz w:val="18"/>
          <w:szCs w:val="18"/>
        </w:rPr>
        <w:t>４</w:t>
      </w:r>
      <w:r w:rsidR="00522EF0" w:rsidRPr="00522EF0">
        <w:rPr>
          <w:rFonts w:ascii="ＭＳ 明朝" w:eastAsia="ＭＳ 明朝" w:hAnsi="ＭＳ 明朝" w:cstheme="minorBidi" w:hint="eastAsia"/>
          <w:color w:val="auto"/>
          <w:sz w:val="18"/>
          <w:szCs w:val="18"/>
        </w:rPr>
        <w:t>．</w:t>
      </w:r>
      <w:r w:rsidRPr="00522EF0">
        <w:rPr>
          <w:rFonts w:ascii="ＭＳ 明朝" w:eastAsia="ＭＳ 明朝" w:hAnsi="ＭＳ 明朝" w:cstheme="minorBidi"/>
          <w:color w:val="auto"/>
          <w:sz w:val="18"/>
          <w:szCs w:val="18"/>
        </w:rPr>
        <w:t>前項において設置が未完了であった建材等の供給に目処が立たず、当該建材等を変更（要綱第13条第１項各号に</w:t>
      </w:r>
    </w:p>
    <w:p w:rsidR="00522EF0" w:rsidRDefault="0003653C" w:rsidP="00522EF0">
      <w:pPr>
        <w:pStyle w:val="Default"/>
        <w:spacing w:line="260" w:lineRule="exact"/>
        <w:ind w:left="15" w:firstLineChars="350" w:firstLine="630"/>
        <w:rPr>
          <w:rFonts w:ascii="ＭＳ 明朝" w:eastAsia="ＭＳ 明朝" w:hAnsi="ＭＳ 明朝" w:cstheme="minorBidi"/>
          <w:color w:val="auto"/>
          <w:sz w:val="18"/>
          <w:szCs w:val="18"/>
        </w:rPr>
      </w:pPr>
      <w:r w:rsidRPr="00522EF0">
        <w:rPr>
          <w:rFonts w:ascii="ＭＳ 明朝" w:eastAsia="ＭＳ 明朝" w:hAnsi="ＭＳ 明朝" w:cstheme="minorBidi"/>
          <w:color w:val="auto"/>
          <w:sz w:val="18"/>
          <w:szCs w:val="18"/>
        </w:rPr>
        <w:t>該当する変更を除き、未完了であっ</w:t>
      </w:r>
      <w:r w:rsidR="00522EF0">
        <w:rPr>
          <w:rFonts w:ascii="ＭＳ 明朝" w:eastAsia="ＭＳ 明朝" w:hAnsi="ＭＳ 明朝" w:cstheme="minorBidi"/>
          <w:color w:val="auto"/>
          <w:sz w:val="18"/>
          <w:szCs w:val="18"/>
        </w:rPr>
        <w:t>た建材等の品番その他の特定できる情報を含む。以下同じ。）する</w:t>
      </w:r>
      <w:r w:rsidR="00522EF0">
        <w:rPr>
          <w:rFonts w:ascii="ＭＳ 明朝" w:eastAsia="ＭＳ 明朝" w:hAnsi="ＭＳ 明朝" w:cstheme="minorBidi" w:hint="eastAsia"/>
          <w:color w:val="auto"/>
          <w:sz w:val="18"/>
          <w:szCs w:val="18"/>
        </w:rPr>
        <w:t>場合は</w:t>
      </w:r>
    </w:p>
    <w:p w:rsidR="00522EF0" w:rsidRPr="00522EF0" w:rsidRDefault="00522EF0" w:rsidP="00A5530E">
      <w:pPr>
        <w:pStyle w:val="Default"/>
        <w:spacing w:line="260" w:lineRule="exact"/>
        <w:ind w:left="15" w:firstLineChars="350" w:firstLine="630"/>
        <w:rPr>
          <w:rFonts w:ascii="ＭＳ 明朝" w:eastAsia="ＭＳ 明朝" w:hAnsi="ＭＳ 明朝" w:cstheme="minorBidi" w:hint="eastAsia"/>
          <w:color w:val="auto"/>
          <w:sz w:val="18"/>
          <w:szCs w:val="18"/>
        </w:rPr>
      </w:pPr>
      <w:r>
        <w:rPr>
          <w:rFonts w:ascii="ＭＳ 明朝" w:eastAsia="ＭＳ 明朝" w:hAnsi="ＭＳ 明朝" w:cstheme="minorBidi"/>
          <w:color w:val="auto"/>
          <w:sz w:val="18"/>
          <w:szCs w:val="18"/>
        </w:rPr>
        <w:t>工事記録書に提出変更図書が添付</w:t>
      </w:r>
      <w:r w:rsidR="0003653C" w:rsidRPr="00522EF0">
        <w:rPr>
          <w:rFonts w:ascii="ＭＳ 明朝" w:eastAsia="ＭＳ 明朝" w:hAnsi="ＭＳ 明朝" w:cstheme="minorBidi"/>
          <w:color w:val="auto"/>
          <w:sz w:val="18"/>
          <w:szCs w:val="18"/>
        </w:rPr>
        <w:t>してください。</w:t>
      </w:r>
    </w:p>
    <w:p w:rsidR="00A5530E" w:rsidRDefault="0003653C" w:rsidP="00522EF0">
      <w:pPr>
        <w:pStyle w:val="Default"/>
        <w:spacing w:line="260" w:lineRule="exact"/>
        <w:ind w:leftChars="100" w:left="390" w:hangingChars="100" w:hanging="180"/>
        <w:rPr>
          <w:rFonts w:ascii="ＭＳ 明朝" w:eastAsia="ＭＳ 明朝" w:hAnsi="ＭＳ 明朝" w:cstheme="minorBidi"/>
          <w:color w:val="auto"/>
          <w:sz w:val="18"/>
          <w:szCs w:val="18"/>
        </w:rPr>
      </w:pPr>
      <w:r w:rsidRPr="00522EF0">
        <w:rPr>
          <w:rFonts w:ascii="ＭＳ 明朝" w:eastAsia="ＭＳ 明朝" w:hAnsi="ＭＳ 明朝" w:cstheme="minorBidi"/>
          <w:color w:val="auto"/>
          <w:sz w:val="18"/>
          <w:szCs w:val="18"/>
        </w:rPr>
        <w:t>５</w:t>
      </w:r>
      <w:r w:rsidR="00522EF0" w:rsidRPr="00522EF0">
        <w:rPr>
          <w:rFonts w:ascii="ＭＳ 明朝" w:eastAsia="ＭＳ 明朝" w:hAnsi="ＭＳ 明朝" w:cstheme="minorBidi" w:hint="eastAsia"/>
          <w:color w:val="auto"/>
          <w:sz w:val="18"/>
          <w:szCs w:val="18"/>
        </w:rPr>
        <w:t>．</w:t>
      </w:r>
      <w:r w:rsidRPr="00522EF0">
        <w:rPr>
          <w:rFonts w:ascii="ＭＳ 明朝" w:eastAsia="ＭＳ 明朝" w:hAnsi="ＭＳ 明朝" w:cstheme="minorBidi"/>
          <w:color w:val="auto"/>
          <w:sz w:val="18"/>
          <w:szCs w:val="18"/>
        </w:rPr>
        <w:t>第３項及び第４項の検査及び確認の結果、設計確認書等に記載された内容通りに工事が行われたことを認める</w:t>
      </w:r>
    </w:p>
    <w:p w:rsidR="00522EF0" w:rsidRPr="00522EF0" w:rsidRDefault="0003653C" w:rsidP="00A5530E">
      <w:pPr>
        <w:pStyle w:val="Default"/>
        <w:spacing w:line="260" w:lineRule="exact"/>
        <w:ind w:leftChars="200" w:left="420" w:firstLineChars="50" w:firstLine="90"/>
        <w:rPr>
          <w:rFonts w:ascii="ＭＳ 明朝" w:eastAsia="ＭＳ 明朝" w:hAnsi="ＭＳ 明朝" w:cstheme="minorBidi" w:hint="eastAsia"/>
          <w:color w:val="auto"/>
          <w:sz w:val="18"/>
          <w:szCs w:val="18"/>
        </w:rPr>
      </w:pPr>
      <w:r w:rsidRPr="00522EF0">
        <w:rPr>
          <w:rFonts w:ascii="ＭＳ 明朝" w:eastAsia="ＭＳ 明朝" w:hAnsi="ＭＳ 明朝" w:cstheme="minorBidi"/>
          <w:color w:val="auto"/>
          <w:sz w:val="18"/>
          <w:szCs w:val="18"/>
        </w:rPr>
        <w:t>ときは東京ゼロエ</w:t>
      </w:r>
      <w:r w:rsidR="00A5530E">
        <w:rPr>
          <w:rFonts w:ascii="ＭＳ 明朝" w:eastAsia="ＭＳ 明朝" w:hAnsi="ＭＳ 明朝" w:cstheme="minorBidi"/>
          <w:color w:val="auto"/>
          <w:sz w:val="18"/>
          <w:szCs w:val="18"/>
        </w:rPr>
        <w:t>ミ住宅認証書（以下「認証書」という。）を交付し、認証し</w:t>
      </w:r>
      <w:r w:rsidR="00A5530E">
        <w:rPr>
          <w:rFonts w:ascii="ＭＳ 明朝" w:eastAsia="ＭＳ 明朝" w:hAnsi="ＭＳ 明朝" w:cstheme="minorBidi" w:hint="eastAsia"/>
          <w:color w:val="auto"/>
          <w:sz w:val="18"/>
          <w:szCs w:val="18"/>
        </w:rPr>
        <w:t>ます</w:t>
      </w:r>
      <w:r w:rsidRPr="00522EF0">
        <w:rPr>
          <w:rFonts w:ascii="ＭＳ 明朝" w:eastAsia="ＭＳ 明朝" w:hAnsi="ＭＳ 明朝" w:cstheme="minorBidi"/>
          <w:color w:val="auto"/>
          <w:sz w:val="18"/>
          <w:szCs w:val="18"/>
        </w:rPr>
        <w:t>。</w:t>
      </w:r>
    </w:p>
    <w:p w:rsidR="00522EF0" w:rsidRPr="00522EF0" w:rsidRDefault="0003653C" w:rsidP="00A5530E">
      <w:pPr>
        <w:pStyle w:val="Default"/>
        <w:spacing w:line="260" w:lineRule="exact"/>
        <w:ind w:leftChars="100" w:left="390" w:hangingChars="100" w:hanging="180"/>
        <w:rPr>
          <w:rFonts w:ascii="ＭＳ 明朝" w:eastAsia="ＭＳ 明朝" w:hAnsi="ＭＳ 明朝" w:cstheme="minorBidi" w:hint="eastAsia"/>
          <w:color w:val="auto"/>
          <w:sz w:val="18"/>
          <w:szCs w:val="18"/>
        </w:rPr>
      </w:pPr>
      <w:r w:rsidRPr="00522EF0">
        <w:rPr>
          <w:rFonts w:ascii="ＭＳ 明朝" w:eastAsia="ＭＳ 明朝" w:hAnsi="ＭＳ 明朝" w:cstheme="minorBidi"/>
          <w:color w:val="auto"/>
          <w:sz w:val="18"/>
          <w:szCs w:val="18"/>
        </w:rPr>
        <w:t>６</w:t>
      </w:r>
      <w:r w:rsidR="00522EF0" w:rsidRPr="00522EF0">
        <w:rPr>
          <w:rFonts w:ascii="ＭＳ 明朝" w:eastAsia="ＭＳ 明朝" w:hAnsi="ＭＳ 明朝" w:cstheme="minorBidi" w:hint="eastAsia"/>
          <w:color w:val="auto"/>
          <w:sz w:val="18"/>
          <w:szCs w:val="18"/>
        </w:rPr>
        <w:t>．</w:t>
      </w:r>
      <w:r w:rsidRPr="00522EF0">
        <w:rPr>
          <w:rFonts w:ascii="ＭＳ 明朝" w:eastAsia="ＭＳ 明朝" w:hAnsi="ＭＳ 明朝" w:cstheme="minorBidi"/>
          <w:color w:val="auto"/>
          <w:sz w:val="18"/>
          <w:szCs w:val="18"/>
        </w:rPr>
        <w:t>要綱第13条第１項各号に該当する変更に該当する場合は、原則として設計変更確認審査が必要</w:t>
      </w:r>
      <w:r w:rsidR="00A5530E">
        <w:rPr>
          <w:rFonts w:ascii="ＭＳ 明朝" w:eastAsia="ＭＳ 明朝" w:hAnsi="ＭＳ 明朝" w:cstheme="minorBidi" w:hint="eastAsia"/>
          <w:color w:val="auto"/>
          <w:sz w:val="18"/>
          <w:szCs w:val="18"/>
        </w:rPr>
        <w:t>になります。</w:t>
      </w:r>
    </w:p>
    <w:p w:rsidR="00522EF0" w:rsidRPr="00522EF0" w:rsidRDefault="0003653C" w:rsidP="00A5530E">
      <w:pPr>
        <w:pStyle w:val="Default"/>
        <w:spacing w:line="260" w:lineRule="exact"/>
        <w:ind w:leftChars="100" w:left="570" w:hangingChars="200" w:hanging="360"/>
        <w:rPr>
          <w:rFonts w:ascii="ＭＳ 明朝" w:eastAsia="ＭＳ 明朝" w:hAnsi="ＭＳ 明朝" w:cstheme="minorBidi" w:hint="eastAsia"/>
          <w:color w:val="auto"/>
          <w:sz w:val="18"/>
          <w:szCs w:val="18"/>
        </w:rPr>
      </w:pPr>
      <w:r w:rsidRPr="00522EF0">
        <w:rPr>
          <w:rFonts w:ascii="ＭＳ 明朝" w:eastAsia="ＭＳ 明朝" w:hAnsi="ＭＳ 明朝" w:cstheme="minorBidi"/>
          <w:color w:val="auto"/>
          <w:sz w:val="18"/>
          <w:szCs w:val="18"/>
        </w:rPr>
        <w:t>７</w:t>
      </w:r>
      <w:r w:rsidR="00522EF0" w:rsidRPr="00522EF0">
        <w:rPr>
          <w:rFonts w:ascii="ＭＳ 明朝" w:eastAsia="ＭＳ 明朝" w:hAnsi="ＭＳ 明朝" w:cstheme="minorBidi" w:hint="eastAsia"/>
          <w:color w:val="auto"/>
          <w:sz w:val="18"/>
          <w:szCs w:val="18"/>
        </w:rPr>
        <w:t>．</w:t>
      </w:r>
      <w:r w:rsidRPr="00522EF0">
        <w:rPr>
          <w:rFonts w:ascii="ＭＳ 明朝" w:eastAsia="ＭＳ 明朝" w:hAnsi="ＭＳ 明朝" w:cstheme="minorBidi"/>
          <w:color w:val="auto"/>
          <w:sz w:val="18"/>
          <w:szCs w:val="18"/>
        </w:rPr>
        <w:t>東京ゼロエミ住宅の認証事項に係る建材等のうち、新型コロナウイルス感染症の拡大に伴い供給が滞っているものが対象です。認証事項に関係しない建材等についてはこれまで通り工事完了検査の対象ではないため、このような建材等の設置が未完了であることをもって、東京</w:t>
      </w:r>
      <w:r w:rsidR="00A5530E">
        <w:rPr>
          <w:rFonts w:ascii="ＭＳ 明朝" w:eastAsia="ＭＳ 明朝" w:hAnsi="ＭＳ 明朝" w:cstheme="minorBidi"/>
          <w:color w:val="auto"/>
          <w:sz w:val="18"/>
          <w:szCs w:val="18"/>
        </w:rPr>
        <w:t>ゼロエミ住宅として工事が完了していないといった扱い</w:t>
      </w:r>
      <w:r w:rsidR="00A5530E">
        <w:rPr>
          <w:rFonts w:ascii="ＭＳ 明朝" w:eastAsia="ＭＳ 明朝" w:hAnsi="ＭＳ 明朝" w:cstheme="minorBidi" w:hint="eastAsia"/>
          <w:color w:val="auto"/>
          <w:sz w:val="18"/>
          <w:szCs w:val="18"/>
        </w:rPr>
        <w:t>にはなりません</w:t>
      </w:r>
      <w:r w:rsidRPr="00522EF0">
        <w:rPr>
          <w:rFonts w:ascii="ＭＳ 明朝" w:eastAsia="ＭＳ 明朝" w:hAnsi="ＭＳ 明朝" w:cstheme="minorBidi"/>
          <w:color w:val="auto"/>
          <w:sz w:val="18"/>
          <w:szCs w:val="18"/>
        </w:rPr>
        <w:t>。</w:t>
      </w:r>
    </w:p>
    <w:p w:rsidR="0003653C" w:rsidRPr="00522EF0" w:rsidRDefault="00A5530E" w:rsidP="00D76ADB">
      <w:pPr>
        <w:pStyle w:val="Default"/>
        <w:spacing w:line="260" w:lineRule="exact"/>
        <w:ind w:leftChars="100" w:left="570" w:hangingChars="200" w:hanging="360"/>
        <w:rPr>
          <w:rFonts w:ascii="ＭＳ 明朝" w:eastAsia="ＭＳ 明朝" w:hAnsi="ＭＳ 明朝" w:cstheme="minorBidi" w:hint="eastAsia"/>
          <w:color w:val="auto"/>
          <w:sz w:val="18"/>
          <w:szCs w:val="18"/>
        </w:rPr>
      </w:pPr>
      <w:r>
        <w:rPr>
          <w:rFonts w:ascii="ＭＳ 明朝" w:eastAsia="ＭＳ 明朝" w:hAnsi="ＭＳ 明朝" w:cstheme="minorBidi" w:hint="eastAsia"/>
          <w:color w:val="auto"/>
          <w:sz w:val="18"/>
          <w:szCs w:val="18"/>
        </w:rPr>
        <w:t>８</w:t>
      </w:r>
      <w:r w:rsidR="00522EF0" w:rsidRPr="00522EF0">
        <w:rPr>
          <w:rFonts w:ascii="ＭＳ 明朝" w:eastAsia="ＭＳ 明朝" w:hAnsi="ＭＳ 明朝" w:cstheme="minorBidi" w:hint="eastAsia"/>
          <w:color w:val="auto"/>
          <w:sz w:val="18"/>
          <w:szCs w:val="18"/>
        </w:rPr>
        <w:t>．</w:t>
      </w:r>
      <w:r w:rsidR="0003653C" w:rsidRPr="00522EF0">
        <w:rPr>
          <w:rFonts w:ascii="ＭＳ 明朝" w:eastAsia="ＭＳ 明朝" w:hAnsi="ＭＳ 明朝" w:cstheme="minorBidi"/>
          <w:color w:val="auto"/>
          <w:sz w:val="18"/>
          <w:szCs w:val="18"/>
        </w:rPr>
        <w:t xml:space="preserve">東京ゼロエミ住宅導入促進事業に関しては、東京ゼロエミ住宅導入促進事業助成金交付要綱（令和元年９月10日付31都環公地温924号。以下「交付要綱」という。）第193 </w:t>
      </w:r>
      <w:r w:rsidR="00522EF0" w:rsidRPr="00522EF0">
        <w:rPr>
          <w:rFonts w:ascii="ＭＳ 明朝" w:eastAsia="ＭＳ 明朝" w:hAnsi="ＭＳ 明朝" w:cstheme="minorBidi" w:hint="eastAsia"/>
          <w:color w:val="auto"/>
          <w:sz w:val="18"/>
          <w:szCs w:val="18"/>
        </w:rPr>
        <w:t>条</w:t>
      </w:r>
      <w:r w:rsidR="00522EF0" w:rsidRPr="00522EF0">
        <w:rPr>
          <w:rFonts w:ascii="ＭＳ 明朝" w:eastAsia="ＭＳ 明朝" w:hAnsi="ＭＳ 明朝" w:cstheme="minorBidi"/>
          <w:color w:val="auto"/>
          <w:sz w:val="18"/>
          <w:szCs w:val="18"/>
        </w:rPr>
        <w:t>第１項により、検査済証の交付又は認証書の交付日のいずれか遅い日から30日を経過する日までに実績の報告をすることになっています。また実績</w:t>
      </w:r>
      <w:r>
        <w:rPr>
          <w:rFonts w:ascii="ＭＳ 明朝" w:eastAsia="ＭＳ 明朝" w:hAnsi="ＭＳ 明朝" w:cstheme="minorBidi"/>
          <w:color w:val="auto"/>
          <w:sz w:val="18"/>
          <w:szCs w:val="18"/>
        </w:rPr>
        <w:t>の報告にあっては認証書の写しを添付することになってい</w:t>
      </w:r>
      <w:r>
        <w:rPr>
          <w:rFonts w:ascii="ＭＳ 明朝" w:eastAsia="ＭＳ 明朝" w:hAnsi="ＭＳ 明朝" w:cstheme="minorBidi" w:hint="eastAsia"/>
          <w:color w:val="auto"/>
          <w:sz w:val="18"/>
          <w:szCs w:val="18"/>
        </w:rPr>
        <w:t>ます</w:t>
      </w:r>
      <w:r w:rsidR="00522EF0" w:rsidRPr="00522EF0">
        <w:rPr>
          <w:rFonts w:ascii="ＭＳ 明朝" w:eastAsia="ＭＳ 明朝" w:hAnsi="ＭＳ 明朝" w:cstheme="minorBidi"/>
          <w:color w:val="auto"/>
          <w:sz w:val="18"/>
          <w:szCs w:val="18"/>
        </w:rPr>
        <w:t>。</w:t>
      </w:r>
    </w:p>
    <w:p w:rsidR="00DB76D5" w:rsidRPr="00522EF0" w:rsidRDefault="00DB76D5" w:rsidP="00522EF0">
      <w:pPr>
        <w:spacing w:line="260" w:lineRule="exact"/>
        <w:rPr>
          <w:rFonts w:ascii="ＭＳ Ｐ明朝" w:eastAsia="ＭＳ Ｐ明朝" w:hAnsi="ＭＳ Ｐ明朝" w:hint="eastAsia"/>
          <w:sz w:val="18"/>
          <w:szCs w:val="18"/>
        </w:rPr>
      </w:pPr>
    </w:p>
    <w:sectPr w:rsidR="00DB76D5" w:rsidRPr="00522EF0" w:rsidSect="00E50BFB">
      <w:pgSz w:w="11906" w:h="16838"/>
      <w:pgMar w:top="1134"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altName w:val="Yu Mincho"/>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871F0"/>
    <w:multiLevelType w:val="hybridMultilevel"/>
    <w:tmpl w:val="DDC2D93C"/>
    <w:lvl w:ilvl="0" w:tplc="A236A50A">
      <w:start w:val="1"/>
      <w:numFmt w:val="decimalFullWidth"/>
      <w:lvlText w:val="（%1）"/>
      <w:lvlJc w:val="left"/>
      <w:pPr>
        <w:ind w:left="720" w:hanging="720"/>
      </w:pPr>
      <w:rPr>
        <w:rFonts w:cs="游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813BC6"/>
    <w:multiLevelType w:val="hybridMultilevel"/>
    <w:tmpl w:val="ADF898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FA2"/>
    <w:rsid w:val="0003653C"/>
    <w:rsid w:val="00297FA2"/>
    <w:rsid w:val="00522EF0"/>
    <w:rsid w:val="005F01A6"/>
    <w:rsid w:val="00A5530E"/>
    <w:rsid w:val="00CC3F56"/>
    <w:rsid w:val="00D76ADB"/>
    <w:rsid w:val="00DB76D5"/>
    <w:rsid w:val="00E50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59DBCC"/>
  <w15:chartTrackingRefBased/>
  <w15:docId w15:val="{FDC7F978-C0AA-4510-93E9-BFAAAF0E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97FA2"/>
    <w:pPr>
      <w:widowControl w:val="0"/>
      <w:autoSpaceDE w:val="0"/>
      <w:autoSpaceDN w:val="0"/>
      <w:adjustRightInd w:val="0"/>
    </w:pPr>
    <w:rPr>
      <w:rFonts w:ascii="游明朝" w:eastAsia="游明朝" w:cs="游明朝"/>
      <w:color w:val="000000"/>
      <w:kern w:val="0"/>
      <w:sz w:val="24"/>
      <w:szCs w:val="24"/>
    </w:rPr>
  </w:style>
  <w:style w:type="paragraph" w:styleId="a3">
    <w:name w:val="Note Heading"/>
    <w:basedOn w:val="a"/>
    <w:next w:val="a"/>
    <w:link w:val="a4"/>
    <w:uiPriority w:val="99"/>
    <w:unhideWhenUsed/>
    <w:rsid w:val="00297FA2"/>
    <w:pPr>
      <w:jc w:val="center"/>
    </w:pPr>
    <w:rPr>
      <w:rFonts w:ascii="ＭＳ Ｐ明朝" w:eastAsia="ＭＳ Ｐ明朝" w:hAnsi="ＭＳ Ｐ明朝" w:cs="游明朝"/>
      <w:color w:val="000000"/>
      <w:kern w:val="0"/>
      <w:szCs w:val="21"/>
    </w:rPr>
  </w:style>
  <w:style w:type="character" w:customStyle="1" w:styleId="a4">
    <w:name w:val="記 (文字)"/>
    <w:basedOn w:val="a0"/>
    <w:link w:val="a3"/>
    <w:uiPriority w:val="99"/>
    <w:rsid w:val="00297FA2"/>
    <w:rPr>
      <w:rFonts w:ascii="ＭＳ Ｐ明朝" w:eastAsia="ＭＳ Ｐ明朝" w:hAnsi="ＭＳ Ｐ明朝" w:cs="游明朝"/>
      <w:color w:val="000000"/>
      <w:kern w:val="0"/>
      <w:szCs w:val="21"/>
    </w:rPr>
  </w:style>
  <w:style w:type="paragraph" w:styleId="a5">
    <w:name w:val="Closing"/>
    <w:basedOn w:val="a"/>
    <w:link w:val="a6"/>
    <w:uiPriority w:val="99"/>
    <w:unhideWhenUsed/>
    <w:rsid w:val="00297FA2"/>
    <w:pPr>
      <w:jc w:val="right"/>
    </w:pPr>
    <w:rPr>
      <w:rFonts w:ascii="ＭＳ Ｐ明朝" w:eastAsia="ＭＳ Ｐ明朝" w:hAnsi="ＭＳ Ｐ明朝" w:cs="游明朝"/>
      <w:color w:val="000000"/>
      <w:kern w:val="0"/>
      <w:szCs w:val="21"/>
    </w:rPr>
  </w:style>
  <w:style w:type="character" w:customStyle="1" w:styleId="a6">
    <w:name w:val="結語 (文字)"/>
    <w:basedOn w:val="a0"/>
    <w:link w:val="a5"/>
    <w:uiPriority w:val="99"/>
    <w:rsid w:val="00297FA2"/>
    <w:rPr>
      <w:rFonts w:ascii="ＭＳ Ｐ明朝" w:eastAsia="ＭＳ Ｐ明朝" w:hAnsi="ＭＳ Ｐ明朝" w:cs="游明朝"/>
      <w:color w:val="000000"/>
      <w:kern w:val="0"/>
      <w:szCs w:val="21"/>
    </w:rPr>
  </w:style>
  <w:style w:type="table" w:styleId="1">
    <w:name w:val="Grid Table 1 Light"/>
    <w:basedOn w:val="a1"/>
    <w:uiPriority w:val="46"/>
    <w:rsid w:val="00297FA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321</Words>
  <Characters>1831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ho-13a</dc:creator>
  <cp:keywords/>
  <dc:description/>
  <cp:lastModifiedBy>ho-13a</cp:lastModifiedBy>
  <cp:revision>4</cp:revision>
  <dcterms:created xsi:type="dcterms:W3CDTF">2020-03-17T00:52:00Z</dcterms:created>
  <dcterms:modified xsi:type="dcterms:W3CDTF">2020-03-17T02:30:00Z</dcterms:modified>
</cp:coreProperties>
</file>